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27FB26D" w14:textId="1941634E" w:rsidR="00733A11" w:rsidRPr="00DB64CE" w:rsidRDefault="00733A11" w:rsidP="00DC5013">
      <w:pPr>
        <w:jc w:val="center"/>
        <w:rPr>
          <w:rFonts w:asciiTheme="minorHAnsi" w:hAnsiTheme="minorHAnsi" w:cstheme="minorHAnsi"/>
          <w:b/>
          <w:bCs/>
        </w:rPr>
      </w:pPr>
      <w:r w:rsidRPr="00937F04">
        <w:rPr>
          <w:rFonts w:ascii="Calibri" w:hAnsi="Calibri" w:cs="Calibri"/>
          <w:b/>
          <w:bCs/>
        </w:rPr>
        <w:t xml:space="preserve">PREGÃO ELETRÔNICO </w:t>
      </w:r>
      <w:r w:rsidRPr="00DB64CE">
        <w:rPr>
          <w:rFonts w:asciiTheme="minorHAnsi" w:hAnsiTheme="minorHAnsi" w:cstheme="minorHAnsi"/>
          <w:b/>
          <w:bCs/>
        </w:rPr>
        <w:t xml:space="preserve">EDITAL </w:t>
      </w:r>
      <w:r w:rsidRPr="00395FFB">
        <w:rPr>
          <w:rFonts w:asciiTheme="minorHAnsi" w:hAnsiTheme="minorHAnsi" w:cstheme="minorHAnsi"/>
          <w:b/>
          <w:bCs/>
        </w:rPr>
        <w:t xml:space="preserve">Nº </w:t>
      </w:r>
      <w:sdt>
        <w:sdtPr>
          <w:rPr>
            <w:rFonts w:asciiTheme="minorHAnsi" w:hAnsiTheme="minorHAnsi" w:cstheme="minorHAnsi"/>
            <w:b/>
          </w:rPr>
          <w:alias w:val="Numero da Edital"/>
          <w:tag w:val="Numero da Edital"/>
          <w:id w:val="-877399974"/>
          <w:placeholder>
            <w:docPart w:val="364D23F2E15D4E21B27BB1E4A47C131F"/>
          </w:placeholder>
          <w15:color w:val="FF6600"/>
          <w:text/>
        </w:sdtPr>
        <w:sdtEndPr/>
        <w:sdtContent>
          <w:r w:rsidR="00395FFB">
            <w:rPr>
              <w:rFonts w:asciiTheme="minorHAnsi" w:hAnsiTheme="minorHAnsi" w:cstheme="minorHAnsi"/>
              <w:b/>
            </w:rPr>
            <w:t>1088</w:t>
          </w:r>
        </w:sdtContent>
      </w:sdt>
      <w:r w:rsidR="00DB64CE" w:rsidRPr="00395FFB">
        <w:rPr>
          <w:rFonts w:asciiTheme="minorHAnsi" w:hAnsiTheme="minorHAnsi" w:cstheme="minorHAnsi"/>
          <w:b/>
        </w:rPr>
        <w:t>/</w:t>
      </w:r>
      <w:sdt>
        <w:sdtPr>
          <w:rPr>
            <w:rFonts w:asciiTheme="minorHAnsi" w:hAnsiTheme="minorHAnsi" w:cstheme="minorHAnsi"/>
            <w:b/>
          </w:rPr>
          <w:alias w:val="Ano do Edital"/>
          <w:tag w:val="Ano do Edital"/>
          <w:id w:val="-952249742"/>
          <w:placeholder>
            <w:docPart w:val="6331AB7F6328413BB880B17D5727FBAD"/>
          </w:placeholder>
          <w15:color w:val="FF6600"/>
          <w:dropDownList>
            <w:listItem w:value="Escolher um item."/>
            <w:listItem w:displayText="2019" w:value="2019"/>
            <w:listItem w:displayText="2020" w:value="2020"/>
            <w:listItem w:displayText="2021" w:value="2021"/>
          </w:dropDownList>
        </w:sdtPr>
        <w:sdtEndPr/>
        <w:sdtContent>
          <w:r w:rsidR="00DB64CE" w:rsidRPr="00395FFB">
            <w:rPr>
              <w:rFonts w:asciiTheme="minorHAnsi" w:hAnsiTheme="minorHAnsi" w:cstheme="minorHAnsi"/>
              <w:b/>
            </w:rPr>
            <w:t>2020</w:t>
          </w:r>
        </w:sdtContent>
      </w:sdt>
      <w:r w:rsidR="00DB64CE" w:rsidRPr="00395FFB">
        <w:rPr>
          <w:rFonts w:asciiTheme="minorHAnsi" w:hAnsiTheme="minorHAnsi" w:cstheme="minorHAnsi"/>
          <w:b/>
        </w:rPr>
        <w:t>.</w:t>
      </w:r>
    </w:p>
    <w:p w14:paraId="47ECB3F9" w14:textId="77777777" w:rsidR="00972B5B" w:rsidRPr="00937F04" w:rsidRDefault="00972B5B">
      <w:pPr>
        <w:jc w:val="center"/>
        <w:rPr>
          <w:rFonts w:ascii="Calibri" w:hAnsi="Calibri" w:cs="Calibri"/>
          <w:b/>
          <w:bCs/>
        </w:rPr>
      </w:pPr>
    </w:p>
    <w:p w14:paraId="5EC13005" w14:textId="7EEE1421" w:rsidR="00733A11" w:rsidRPr="00937F04" w:rsidRDefault="00733A11">
      <w:pPr>
        <w:tabs>
          <w:tab w:val="left" w:pos="2552"/>
        </w:tabs>
        <w:jc w:val="both"/>
        <w:rPr>
          <w:rFonts w:ascii="Calibri" w:hAnsi="Calibri" w:cs="Calibri"/>
        </w:rPr>
      </w:pPr>
      <w:r w:rsidRPr="00937F04">
        <w:rPr>
          <w:rFonts w:ascii="Calibri" w:hAnsi="Calibri" w:cs="Calibri"/>
        </w:rPr>
        <w:t xml:space="preserve">A </w:t>
      </w:r>
      <w:r w:rsidR="00936C00" w:rsidRPr="00751C01">
        <w:rPr>
          <w:rFonts w:ascii="Calibri" w:hAnsi="Calibri" w:cs="Calibri"/>
          <w:b/>
        </w:rPr>
        <w:t>FUNDAÇÃO UNIVERSIDADE DO ESTADO</w:t>
      </w:r>
      <w:r w:rsidR="003C57D8">
        <w:rPr>
          <w:rFonts w:ascii="Calibri" w:hAnsi="Calibri" w:cs="Calibri"/>
          <w:b/>
        </w:rPr>
        <w:t xml:space="preserve"> </w:t>
      </w:r>
      <w:r w:rsidR="00936C00" w:rsidRPr="00751C01">
        <w:rPr>
          <w:rFonts w:ascii="Calibri" w:hAnsi="Calibri" w:cs="Calibri"/>
          <w:b/>
        </w:rPr>
        <w:t>DE SANTA CATARINA</w:t>
      </w:r>
      <w:r w:rsidR="00936C00" w:rsidRPr="00937F04">
        <w:rPr>
          <w:rFonts w:ascii="Calibri" w:hAnsi="Calibri" w:cs="Calibri"/>
        </w:rPr>
        <w:t xml:space="preserve">, </w:t>
      </w:r>
      <w:r w:rsidR="00AB23E9">
        <w:rPr>
          <w:rFonts w:ascii="Calibri" w:hAnsi="Calibri" w:cs="Calibri"/>
        </w:rPr>
        <w:t xml:space="preserve">com sede na Av. Madre </w:t>
      </w:r>
      <w:proofErr w:type="spellStart"/>
      <w:r w:rsidR="00AB23E9">
        <w:rPr>
          <w:rFonts w:ascii="Calibri" w:hAnsi="Calibri" w:cs="Calibri"/>
        </w:rPr>
        <w:t>Benvenuta</w:t>
      </w:r>
      <w:proofErr w:type="spellEnd"/>
      <w:r w:rsidR="00AB23E9" w:rsidRPr="00937F04">
        <w:rPr>
          <w:rFonts w:ascii="Calibri" w:hAnsi="Calibri" w:cs="Calibri"/>
        </w:rPr>
        <w:t xml:space="preserve">, nº </w:t>
      </w:r>
      <w:r w:rsidR="00AB23E9">
        <w:rPr>
          <w:rFonts w:ascii="Calibri" w:hAnsi="Calibri" w:cs="Calibri"/>
        </w:rPr>
        <w:t>2007</w:t>
      </w:r>
      <w:r w:rsidR="00AB23E9" w:rsidRPr="00937F04">
        <w:rPr>
          <w:rFonts w:ascii="Calibri" w:hAnsi="Calibri" w:cs="Calibri"/>
        </w:rPr>
        <w:t xml:space="preserve">, </w:t>
      </w:r>
      <w:proofErr w:type="spellStart"/>
      <w:r w:rsidR="00AB23E9">
        <w:rPr>
          <w:rFonts w:ascii="Calibri" w:hAnsi="Calibri" w:cs="Calibri"/>
        </w:rPr>
        <w:t>Itacorubi</w:t>
      </w:r>
      <w:proofErr w:type="spellEnd"/>
      <w:r w:rsidR="00AB23E9" w:rsidRPr="00937F04">
        <w:rPr>
          <w:rFonts w:ascii="Calibri" w:hAnsi="Calibri" w:cs="Calibri"/>
        </w:rPr>
        <w:t>, Florianópolis</w:t>
      </w:r>
      <w:r w:rsidR="00AB23E9">
        <w:rPr>
          <w:rFonts w:ascii="Calibri" w:hAnsi="Calibri" w:cs="Calibri"/>
        </w:rPr>
        <w:t>/</w:t>
      </w:r>
      <w:r w:rsidR="00AB23E9" w:rsidRPr="00937F04">
        <w:rPr>
          <w:rFonts w:ascii="Calibri" w:hAnsi="Calibri" w:cs="Calibri"/>
        </w:rPr>
        <w:t>SC</w:t>
      </w:r>
      <w:r w:rsidR="00AB23E9">
        <w:rPr>
          <w:rFonts w:ascii="Calibri" w:hAnsi="Calibri" w:cs="Calibri"/>
        </w:rPr>
        <w:t>, inscrita</w:t>
      </w:r>
      <w:r w:rsidR="00AB23E9">
        <w:t xml:space="preserve"> </w:t>
      </w:r>
      <w:r w:rsidR="00AB23E9" w:rsidRPr="00AB23E9">
        <w:rPr>
          <w:rFonts w:ascii="Calibri" w:hAnsi="Calibri" w:cs="Calibri"/>
        </w:rPr>
        <w:t>no CNPJ sob o nº 83.891.283/0001-36</w:t>
      </w:r>
      <w:r w:rsidR="00AB23E9" w:rsidRPr="00395FFB">
        <w:rPr>
          <w:rFonts w:ascii="Calibri" w:hAnsi="Calibri" w:cs="Calibri"/>
        </w:rPr>
        <w:t xml:space="preserve">,  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Compras e Licitações da Reitoria" w:value="da Coordenadoria de Compras e Licitaçõe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395FFB" w:rsidRPr="00395FFB">
            <w:rPr>
              <w:rFonts w:asciiTheme="minorHAnsi" w:hAnsiTheme="minorHAnsi" w:cstheme="minorHAnsi"/>
            </w:rPr>
            <w:t>da Coordenadoria de Compras e Licitações da Reitoria</w:t>
          </w:r>
        </w:sdtContent>
      </w:sdt>
      <w:r w:rsidR="00AB23E9" w:rsidRPr="00395FFB">
        <w:rPr>
          <w:rFonts w:ascii="Calibri" w:hAnsi="Calibri" w:cs="Calibri"/>
        </w:rPr>
        <w:t>,</w:t>
      </w:r>
      <w:r w:rsidR="00AB23E9">
        <w:rPr>
          <w:rFonts w:ascii="Calibri" w:hAnsi="Calibri" w:cs="Calibri"/>
        </w:rPr>
        <w:t xml:space="preserve"> </w:t>
      </w:r>
      <w:r w:rsidRPr="00937F04">
        <w:rPr>
          <w:rFonts w:ascii="Calibri" w:hAnsi="Calibri" w:cs="Calibri"/>
        </w:rPr>
        <w:t xml:space="preserve">torna público que fará realizar licitação na modalidade </w:t>
      </w:r>
      <w:r w:rsidR="00AB23E9">
        <w:rPr>
          <w:rFonts w:ascii="Calibri" w:hAnsi="Calibri" w:cs="Calibri"/>
        </w:rPr>
        <w:t>P</w:t>
      </w:r>
      <w:r w:rsidRPr="00937F04">
        <w:rPr>
          <w:rFonts w:ascii="Calibri" w:hAnsi="Calibri" w:cs="Calibri"/>
        </w:rPr>
        <w:t xml:space="preserve">regão </w:t>
      </w:r>
      <w:r w:rsidR="00AB23E9">
        <w:rPr>
          <w:rFonts w:ascii="Calibri" w:hAnsi="Calibri" w:cs="Calibri"/>
        </w:rPr>
        <w:t>E</w:t>
      </w:r>
      <w:r w:rsidRPr="00937F04">
        <w:rPr>
          <w:rFonts w:ascii="Calibri" w:hAnsi="Calibri" w:cs="Calibri"/>
        </w:rPr>
        <w:t xml:space="preserve">letrônico, </w:t>
      </w:r>
      <w:r w:rsidR="007D78C9">
        <w:rPr>
          <w:rFonts w:ascii="Calibri" w:hAnsi="Calibri" w:cs="Calibri"/>
        </w:rPr>
        <w:t xml:space="preserve">com critério de julgamento de </w:t>
      </w:r>
      <w:r w:rsidR="007D78C9" w:rsidRPr="00395FFB">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395FFB" w:rsidRPr="00395FFB">
            <w:rPr>
              <w:rFonts w:asciiTheme="minorHAnsi" w:hAnsiTheme="minorHAnsi" w:cstheme="minorHAnsi"/>
            </w:rPr>
            <w:t>por lote</w:t>
          </w:r>
        </w:sdtContent>
      </w:sdt>
      <w:r w:rsidR="007D78C9" w:rsidRPr="00395FFB">
        <w:rPr>
          <w:rFonts w:asciiTheme="minorHAnsi" w:hAnsiTheme="minorHAnsi" w:cstheme="minorHAnsi"/>
        </w:rPr>
        <w:t>,</w:t>
      </w:r>
      <w:r w:rsidR="007D78C9" w:rsidRPr="00DB64CE">
        <w:rPr>
          <w:rFonts w:asciiTheme="minorHAnsi" w:hAnsiTheme="minorHAnsi" w:cstheme="minorHAnsi"/>
        </w:rPr>
        <w:t xml:space="preserve"> </w:t>
      </w:r>
      <w:r w:rsidRPr="00DB64CE">
        <w:rPr>
          <w:rFonts w:asciiTheme="minorHAnsi" w:hAnsiTheme="minorHAnsi" w:cstheme="minorHAnsi"/>
        </w:rPr>
        <w:t>para</w:t>
      </w:r>
      <w:r w:rsidRPr="00937F04">
        <w:rPr>
          <w:rFonts w:ascii="Calibri" w:hAnsi="Calibri" w:cs="Calibri"/>
        </w:rPr>
        <w:t xml:space="preserve"> selecionar proposta objetivando o </w:t>
      </w:r>
      <w:r w:rsidRPr="00937F04">
        <w:rPr>
          <w:rFonts w:ascii="Calibri" w:hAnsi="Calibri" w:cs="Calibri"/>
          <w:b/>
          <w:bCs/>
        </w:rPr>
        <w:t>REGISTRO DE PREÇOS</w:t>
      </w:r>
      <w:r w:rsidRPr="00937F04">
        <w:rPr>
          <w:rFonts w:ascii="Calibri" w:hAnsi="Calibri" w:cs="Calibri"/>
        </w:rPr>
        <w:t>, nos termos da Lei Federal nº 10.520, de 17 de julho de 2002, Lei Estadual nº 12.337, de 05 de julho de 2002, com aplicação subsidiária da Lei Federal  nº 8.666, de 21 de junho de 1993, Lei Complementar nº 123, de 14 de dezembro de 2006, Decreto Estadual nº 2.617, de 16 de setembro de 2009, alterações posteriores, e demais normas legais federais e estaduais vigentes.</w:t>
      </w:r>
    </w:p>
    <w:p w14:paraId="345C247B" w14:textId="77777777" w:rsidR="00733A11" w:rsidRPr="00937F04"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4DF05567" w14:textId="6E7C02BB" w:rsidR="00733A11" w:rsidRPr="00937F04" w:rsidRDefault="00733A11">
      <w:pPr>
        <w:jc w:val="both"/>
        <w:rPr>
          <w:rFonts w:ascii="Calibri" w:hAnsi="Calibri" w:cs="Calibri"/>
          <w:b/>
          <w:bCs/>
        </w:rPr>
      </w:pPr>
      <w:r w:rsidRPr="00937F04">
        <w:rPr>
          <w:rFonts w:ascii="Calibri" w:hAnsi="Calibri" w:cs="Calibri"/>
          <w:b/>
          <w:bCs/>
        </w:rPr>
        <w:t>OBJETO</w:t>
      </w:r>
      <w:r w:rsidRPr="00395FFB">
        <w:rPr>
          <w:rFonts w:ascii="Calibri" w:hAnsi="Calibri" w:cs="Calibri"/>
          <w:b/>
          <w:bCs/>
        </w:rPr>
        <w:t>:</w:t>
      </w:r>
      <w:r w:rsidRPr="00395FFB">
        <w:rPr>
          <w:rFonts w:ascii="Calibri" w:hAnsi="Calibri" w:cs="Calibri"/>
        </w:rPr>
        <w:t xml:space="preserve"> </w:t>
      </w:r>
      <w:r w:rsidR="00DB5D35" w:rsidRPr="00395FFB">
        <w:rPr>
          <w:rFonts w:ascii="Calibri" w:hAnsi="Calibri" w:cs="Calibri"/>
          <w:b/>
        </w:rPr>
        <w:t>AQUISIÇÃO D</w:t>
      </w:r>
      <w:r w:rsidR="00395FFB" w:rsidRPr="00395FFB">
        <w:rPr>
          <w:rFonts w:ascii="Calibri" w:hAnsi="Calibri" w:cs="Calibri"/>
          <w:b/>
        </w:rPr>
        <w:t>E DIVISÓRIAS, VIDROS, CORTINAS E SIMILARES PARA O CAMPUS I, CERES, CESFI E CEAVI</w:t>
      </w:r>
      <w:r w:rsidR="0024214F" w:rsidRPr="00395FFB">
        <w:rPr>
          <w:rFonts w:ascii="Calibri" w:hAnsi="Calibri" w:cs="Calibri"/>
        </w:rPr>
        <w:t>,</w:t>
      </w:r>
      <w:r w:rsidR="0024214F">
        <w:rPr>
          <w:rFonts w:ascii="Calibri" w:hAnsi="Calibri" w:cs="Calibri"/>
        </w:rPr>
        <w:t xml:space="preserve"> </w:t>
      </w:r>
      <w:r w:rsidRPr="00937F04">
        <w:rPr>
          <w:rFonts w:ascii="Calibri" w:hAnsi="Calibri" w:cs="Calibri"/>
        </w:rPr>
        <w:t xml:space="preserve">conforme especificações constantes do </w:t>
      </w:r>
      <w:r w:rsidRPr="00937F04">
        <w:rPr>
          <w:rFonts w:ascii="Calibri" w:hAnsi="Calibri" w:cs="Calibri"/>
          <w:b/>
          <w:bCs/>
        </w:rPr>
        <w:t xml:space="preserve">Anexo </w:t>
      </w:r>
      <w:r w:rsidR="00082D65">
        <w:rPr>
          <w:rFonts w:ascii="Calibri" w:hAnsi="Calibri" w:cs="Calibri"/>
          <w:b/>
          <w:bCs/>
        </w:rPr>
        <w:t>I</w:t>
      </w:r>
      <w:r w:rsidR="00B44B3A">
        <w:rPr>
          <w:rFonts w:ascii="Calibri" w:hAnsi="Calibri" w:cs="Calibri"/>
          <w:b/>
          <w:bCs/>
        </w:rPr>
        <w:t xml:space="preserve"> e I</w:t>
      </w:r>
      <w:r w:rsidRPr="00937F04">
        <w:rPr>
          <w:rFonts w:ascii="Calibri" w:hAnsi="Calibri" w:cs="Calibri"/>
          <w:b/>
          <w:bCs/>
        </w:rPr>
        <w:t>I.</w:t>
      </w:r>
    </w:p>
    <w:p w14:paraId="18093EA4" w14:textId="77777777" w:rsidR="001C2FC0" w:rsidRPr="00937F04" w:rsidRDefault="001C2FC0">
      <w:pPr>
        <w:jc w:val="both"/>
        <w:rPr>
          <w:rFonts w:ascii="Calibri" w:hAnsi="Calibri" w:cs="Calibri"/>
        </w:rPr>
      </w:pPr>
    </w:p>
    <w:p w14:paraId="35B4D479" w14:textId="6F450377" w:rsidR="001E3636" w:rsidRPr="00395FFB" w:rsidRDefault="00B44B3A" w:rsidP="001E3636">
      <w:pPr>
        <w:jc w:val="center"/>
        <w:rPr>
          <w:rFonts w:ascii="Calibri" w:hAnsi="Calibri"/>
          <w:b/>
        </w:rPr>
      </w:pPr>
      <w:r w:rsidRPr="00395FFB">
        <w:rPr>
          <w:rFonts w:ascii="Calibri" w:hAnsi="Calibri"/>
          <w:b/>
        </w:rPr>
        <w:t>LOTE</w:t>
      </w:r>
      <w:r w:rsidR="00395FFB" w:rsidRPr="00395FFB">
        <w:rPr>
          <w:rFonts w:ascii="Calibri" w:hAnsi="Calibri"/>
          <w:b/>
        </w:rPr>
        <w:t xml:space="preserve"> 8</w:t>
      </w:r>
      <w:r w:rsidRPr="00395FFB">
        <w:rPr>
          <w:rFonts w:ascii="Calibri" w:hAnsi="Calibri"/>
          <w:b/>
        </w:rPr>
        <w:t xml:space="preserve"> DO </w:t>
      </w:r>
      <w:r w:rsidR="00AA13C7" w:rsidRPr="00395FFB">
        <w:rPr>
          <w:rFonts w:ascii="Calibri" w:hAnsi="Calibri"/>
          <w:b/>
        </w:rPr>
        <w:t xml:space="preserve">PROCESSO </w:t>
      </w:r>
      <w:r w:rsidR="00395FFB" w:rsidRPr="00395FFB">
        <w:rPr>
          <w:rFonts w:ascii="Calibri" w:hAnsi="Calibri"/>
          <w:b/>
        </w:rPr>
        <w:t>É</w:t>
      </w:r>
      <w:r w:rsidRPr="00395FFB">
        <w:rPr>
          <w:rFonts w:ascii="Calibri" w:hAnsi="Calibri"/>
          <w:b/>
        </w:rPr>
        <w:t xml:space="preserve"> </w:t>
      </w:r>
      <w:r w:rsidR="00AA13C7" w:rsidRPr="00395FFB">
        <w:rPr>
          <w:rFonts w:ascii="Calibri" w:hAnsi="Calibri"/>
          <w:b/>
        </w:rPr>
        <w:t xml:space="preserve">EXCLUSIVO PARA MICROEMPRESAS E EMPRESAS DE PEQUENO </w:t>
      </w:r>
      <w:r w:rsidR="00DB5D35" w:rsidRPr="00395FFB">
        <w:rPr>
          <w:rFonts w:ascii="Calibri" w:hAnsi="Calibri"/>
          <w:b/>
        </w:rPr>
        <w:t>PORTE</w:t>
      </w:r>
      <w:r w:rsidRPr="00395FFB">
        <w:rPr>
          <w:rFonts w:ascii="Calibri" w:hAnsi="Calibri"/>
          <w:b/>
        </w:rPr>
        <w:t>.</w:t>
      </w:r>
      <w:r w:rsidR="001E3636" w:rsidRPr="00395FFB">
        <w:rPr>
          <w:rFonts w:ascii="Calibri" w:hAnsi="Calibri"/>
          <w:b/>
        </w:rPr>
        <w:t xml:space="preserve"> </w:t>
      </w:r>
    </w:p>
    <w:p w14:paraId="7547F6F4" w14:textId="77777777" w:rsidR="00AA13C7" w:rsidRPr="001836ED" w:rsidRDefault="00AA13C7">
      <w:pPr>
        <w:jc w:val="both"/>
        <w:rPr>
          <w:rFonts w:ascii="Calibri" w:hAnsi="Calibri" w:cs="Calibri"/>
          <w:b/>
          <w:bCs/>
          <w:sz w:val="12"/>
          <w:szCs w:val="12"/>
        </w:rPr>
      </w:pPr>
    </w:p>
    <w:p w14:paraId="64D9D60A" w14:textId="77777777" w:rsidR="00733A11" w:rsidRPr="00937F04" w:rsidRDefault="00733A11">
      <w:pPr>
        <w:jc w:val="both"/>
        <w:rPr>
          <w:rFonts w:ascii="Calibri" w:hAnsi="Calibri" w:cs="Calibri"/>
          <w:b/>
          <w:bCs/>
        </w:rPr>
      </w:pPr>
      <w:r w:rsidRPr="00937F04">
        <w:rPr>
          <w:rFonts w:ascii="Calibri" w:hAnsi="Calibri" w:cs="Calibri"/>
          <w:b/>
          <w:bCs/>
        </w:rPr>
        <w:t>FORMALIZAÇÃO DE CONSULTAS:</w:t>
      </w:r>
      <w:bookmarkStart w:id="0" w:name="_GoBack"/>
      <w:bookmarkEnd w:id="0"/>
    </w:p>
    <w:p w14:paraId="13F530F3" w14:textId="77777777" w:rsidR="00733A11" w:rsidRPr="00F743DA" w:rsidRDefault="00733A11">
      <w:pPr>
        <w:pStyle w:val="Contedodoquadro"/>
        <w:rPr>
          <w:rFonts w:asciiTheme="minorHAnsi" w:hAnsiTheme="minorHAnsi" w:cstheme="minorHAnsi"/>
          <w:b/>
          <w:bCs/>
        </w:rPr>
      </w:pPr>
      <w:r w:rsidRPr="00937F04">
        <w:rPr>
          <w:rFonts w:ascii="Calibri" w:hAnsi="Calibri" w:cs="Calibri"/>
          <w:b/>
        </w:rPr>
        <w:t>site:</w:t>
      </w:r>
      <w:r w:rsidRPr="00937F04">
        <w:rPr>
          <w:rFonts w:ascii="Calibri" w:hAnsi="Calibri" w:cs="Calibri"/>
          <w:bCs/>
        </w:rPr>
        <w:t xml:space="preserve"> </w:t>
      </w:r>
      <w:hyperlink r:id="rId8" w:history="1">
        <w:r w:rsidRPr="00F743DA">
          <w:rPr>
            <w:rStyle w:val="Hyperlink"/>
            <w:rFonts w:asciiTheme="minorHAnsi" w:hAnsiTheme="minorHAnsi" w:cstheme="minorHAnsi"/>
          </w:rPr>
          <w:t>http://e-lic.sc.gov.br/</w:t>
        </w:r>
      </w:hyperlink>
    </w:p>
    <w:p w14:paraId="4063A2A9" w14:textId="59420138" w:rsidR="00733A11" w:rsidRPr="00F743DA" w:rsidRDefault="00733A11">
      <w:pPr>
        <w:pStyle w:val="Contedodoquadro"/>
        <w:rPr>
          <w:rFonts w:asciiTheme="minorHAnsi" w:hAnsiTheme="minorHAnsi" w:cstheme="minorHAnsi"/>
          <w:szCs w:val="24"/>
        </w:rPr>
      </w:pPr>
      <w:r w:rsidRPr="00395FFB">
        <w:rPr>
          <w:rFonts w:asciiTheme="minorHAnsi" w:hAnsiTheme="minorHAnsi" w:cstheme="minorHAnsi"/>
          <w:b/>
          <w:bCs/>
        </w:rPr>
        <w:t>e-mail:</w:t>
      </w:r>
      <w:r w:rsidRPr="00395FFB">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395FFB" w:rsidRPr="00395FFB">
            <w:rPr>
              <w:rFonts w:asciiTheme="minorHAnsi" w:hAnsiTheme="minorHAnsi" w:cstheme="minorHAnsi"/>
            </w:rPr>
            <w:t>licita@udesc.br</w:t>
          </w:r>
        </w:sdtContent>
      </w:sdt>
    </w:p>
    <w:p w14:paraId="4963F2B4" w14:textId="77777777" w:rsidR="00AB23E9" w:rsidRPr="00B44A55" w:rsidRDefault="00AB23E9">
      <w:pPr>
        <w:pStyle w:val="Contedodoquadro"/>
        <w:tabs>
          <w:tab w:val="left" w:pos="2552"/>
        </w:tabs>
        <w:rPr>
          <w:rFonts w:ascii="Calibri" w:hAnsi="Calibri" w:cs="Calibri"/>
          <w:sz w:val="12"/>
          <w:szCs w:val="12"/>
        </w:rPr>
      </w:pPr>
    </w:p>
    <w:p w14:paraId="1A62BDE8" w14:textId="77777777" w:rsidR="00733A11" w:rsidRDefault="00733A11">
      <w:pPr>
        <w:tabs>
          <w:tab w:val="left" w:pos="2552"/>
        </w:tabs>
        <w:jc w:val="both"/>
        <w:rPr>
          <w:rFonts w:ascii="Calibri" w:hAnsi="Calibri" w:cs="Calibri"/>
          <w:b/>
        </w:rPr>
      </w:pPr>
      <w:r w:rsidRPr="00937F04">
        <w:rPr>
          <w:rFonts w:ascii="Calibri" w:hAnsi="Calibri" w:cs="Calibri"/>
          <w:b/>
        </w:rPr>
        <w:t>1 – DISPOSIÇÕES PRELIMINARES</w:t>
      </w:r>
    </w:p>
    <w:p w14:paraId="591C30F1" w14:textId="165D7609"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1.1 – Envio de proposta: a partir das 14h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15:color w:val="FF6600"/>
          <w:date w:fullDate="2020-12-14T00:00:00Z">
            <w:dateFormat w:val="dd/MM/yyyy"/>
            <w:lid w:val="pt-BR"/>
            <w:storeMappedDataAs w:val="dateTime"/>
            <w:calendar w:val="gregorian"/>
          </w:date>
        </w:sdtPr>
        <w:sdtEndPr/>
        <w:sdtContent>
          <w:r w:rsidR="002E0A91">
            <w:rPr>
              <w:rFonts w:asciiTheme="minorHAnsi" w:hAnsiTheme="minorHAnsi" w:cstheme="minorHAnsi"/>
              <w:b/>
            </w:rPr>
            <w:t>14/12/2020</w:t>
          </w:r>
        </w:sdtContent>
      </w:sdt>
      <w:r w:rsidR="00DB64CE" w:rsidRPr="00DB64CE">
        <w:rPr>
          <w:rFonts w:asciiTheme="minorHAnsi" w:hAnsiTheme="minorHAnsi" w:cstheme="minorHAnsi"/>
          <w:b/>
        </w:rPr>
        <w:t>.</w:t>
      </w:r>
    </w:p>
    <w:p w14:paraId="298E6837" w14:textId="1F26A44E"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15:color w:val="FF6600"/>
          <w:date w:fullDate="2021-01-15T00:00:00Z">
            <w:dateFormat w:val="dd/MM/yyyy"/>
            <w:lid w:val="pt-BR"/>
            <w:storeMappedDataAs w:val="dateTime"/>
            <w:calendar w:val="gregorian"/>
          </w:date>
        </w:sdtPr>
        <w:sdtEndPr/>
        <w:sdtContent>
          <w:r w:rsidR="00F1692A">
            <w:rPr>
              <w:rFonts w:asciiTheme="minorHAnsi" w:hAnsiTheme="minorHAnsi" w:cstheme="minorHAnsi"/>
              <w:b/>
            </w:rPr>
            <w:t>15/01/2021</w:t>
          </w:r>
        </w:sdtContent>
      </w:sdt>
      <w:r w:rsidR="00DB64CE" w:rsidRPr="00DB64CE">
        <w:rPr>
          <w:rFonts w:asciiTheme="minorHAnsi" w:hAnsiTheme="minorHAnsi" w:cstheme="minorHAnsi"/>
          <w:b/>
        </w:rPr>
        <w:t>.</w:t>
      </w:r>
    </w:p>
    <w:p w14:paraId="5740D794" w14:textId="64710950"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15:color w:val="FF6600"/>
          <w:date w:fullDate="2021-01-15T00:00:00Z">
            <w:dateFormat w:val="dd/MM/yyyy"/>
            <w:lid w:val="pt-BR"/>
            <w:storeMappedDataAs w:val="dateTime"/>
            <w:calendar w:val="gregorian"/>
          </w:date>
        </w:sdtPr>
        <w:sdtEndPr/>
        <w:sdtContent>
          <w:r w:rsidR="00F1692A">
            <w:rPr>
              <w:rFonts w:asciiTheme="minorHAnsi" w:hAnsiTheme="minorHAnsi" w:cstheme="minorHAnsi"/>
              <w:b/>
            </w:rPr>
            <w:t>15/01/2021</w:t>
          </w:r>
        </w:sdtContent>
      </w:sdt>
      <w:r w:rsidR="00DB64CE" w:rsidRPr="00DB64CE">
        <w:rPr>
          <w:rFonts w:asciiTheme="minorHAnsi" w:hAnsiTheme="minorHAnsi" w:cstheme="minorHAnsi"/>
          <w:b/>
        </w:rPr>
        <w:t>.</w:t>
      </w:r>
    </w:p>
    <w:p w14:paraId="6D9B1B2F"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726ED2C8" w14:textId="77777777" w:rsidR="00FD656D" w:rsidRPr="00937F04"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r w:rsidR="004868DD">
        <w:rPr>
          <w:rFonts w:ascii="Calibri" w:hAnsi="Calibri" w:cs="Calibri"/>
        </w:rPr>
        <w:t>Udesc</w:t>
      </w:r>
      <w:r w:rsidR="00FD656D" w:rsidRPr="00FD656D">
        <w:rPr>
          <w:rFonts w:ascii="Calibri" w:hAnsi="Calibri" w:cs="Calibri"/>
        </w:rPr>
        <w:t>, denominados pregoeiro e equipe de apoio</w:t>
      </w:r>
      <w:r w:rsidR="007E015A">
        <w:rPr>
          <w:rFonts w:ascii="Calibri" w:hAnsi="Calibri" w:cs="Calibri"/>
        </w:rPr>
        <w:t>, conforme atribuições normatizadas pela Resolução nº 060/2010 - Consuni</w:t>
      </w:r>
      <w:r w:rsidR="00F24892">
        <w:rPr>
          <w:rFonts w:ascii="Calibri" w:hAnsi="Calibri" w:cs="Calibri"/>
        </w:rPr>
        <w:t xml:space="preserve">. </w:t>
      </w:r>
    </w:p>
    <w:p w14:paraId="20993479" w14:textId="77777777" w:rsidR="00733A11" w:rsidRPr="00937F04" w:rsidRDefault="00733A11">
      <w:pPr>
        <w:tabs>
          <w:tab w:val="left" w:pos="2552"/>
        </w:tabs>
        <w:jc w:val="both"/>
        <w:rPr>
          <w:rFonts w:ascii="Calibri" w:hAnsi="Calibri" w:cs="Calibri"/>
        </w:rPr>
      </w:pPr>
      <w:r w:rsidRPr="00D24E5C">
        <w:rPr>
          <w:rFonts w:ascii="Calibri" w:hAnsi="Calibri" w:cs="Calibri"/>
          <w:b/>
          <w:bCs/>
        </w:rPr>
        <w:t>1.</w:t>
      </w:r>
      <w:r w:rsidR="00F24892">
        <w:rPr>
          <w:rFonts w:ascii="Calibri" w:hAnsi="Calibri" w:cs="Calibri"/>
          <w:b/>
          <w:bCs/>
        </w:rPr>
        <w:t>6</w:t>
      </w:r>
      <w:r w:rsidRPr="00D24E5C">
        <w:rPr>
          <w:rFonts w:ascii="Calibri" w:hAnsi="Calibri" w:cs="Calibri"/>
          <w:b/>
          <w:bCs/>
        </w:rPr>
        <w:t xml:space="preserve"> –</w:t>
      </w:r>
      <w:r w:rsidRPr="00D24E5C">
        <w:rPr>
          <w:rFonts w:ascii="Calibri" w:hAnsi="Calibri" w:cs="Calibri"/>
        </w:rPr>
        <w:t xml:space="preserve"> Todas as referências de tempo no Edital, no Aviso e durante a sessão pública observarão obrigatoriamente o horário de Brasília – DF.</w:t>
      </w:r>
    </w:p>
    <w:p w14:paraId="307EDC80" w14:textId="77777777" w:rsidR="00B44A55" w:rsidRPr="00B44A55" w:rsidRDefault="00B44A55">
      <w:pPr>
        <w:pStyle w:val="EspSubTitulo1Char"/>
        <w:tabs>
          <w:tab w:val="left" w:pos="2552"/>
        </w:tabs>
        <w:suppressAutoHyphens/>
        <w:spacing w:before="0" w:after="0"/>
        <w:rPr>
          <w:rFonts w:ascii="Calibri" w:hAnsi="Calibri" w:cs="Calibri"/>
          <w:sz w:val="12"/>
          <w:szCs w:val="12"/>
        </w:rPr>
      </w:pPr>
    </w:p>
    <w:p w14:paraId="0DDDEC7A"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15C5ACDC" w14:textId="77777777" w:rsidR="00733A11" w:rsidRDefault="00733A11">
      <w:pPr>
        <w:tabs>
          <w:tab w:val="left" w:pos="2552"/>
        </w:tabs>
        <w:jc w:val="both"/>
        <w:rPr>
          <w:rFonts w:ascii="Calibri" w:hAnsi="Calibri" w:cs="Calibri"/>
        </w:rPr>
      </w:pPr>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5B8531A9" w14:textId="77777777" w:rsidR="00DB1BD4" w:rsidRPr="00937F0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Quadro de Quantitativo(s) e Especificação(</w:t>
      </w:r>
      <w:proofErr w:type="spellStart"/>
      <w:r w:rsidRPr="00937F04">
        <w:rPr>
          <w:rFonts w:ascii="Calibri" w:hAnsi="Calibri" w:cs="Calibri"/>
        </w:rPr>
        <w:t>ões</w:t>
      </w:r>
      <w:proofErr w:type="spellEnd"/>
      <w:proofErr w:type="gramStart"/>
      <w:r w:rsidRPr="00937F04">
        <w:rPr>
          <w:rFonts w:ascii="Calibri" w:hAnsi="Calibri" w:cs="Calibri"/>
        </w:rPr>
        <w:t>) Mínima</w:t>
      </w:r>
      <w:proofErr w:type="gramEnd"/>
      <w:r w:rsidRPr="00937F04">
        <w:rPr>
          <w:rFonts w:ascii="Calibri" w:hAnsi="Calibri" w:cs="Calibri"/>
        </w:rPr>
        <w:t xml:space="preserve">(s) do(s) </w:t>
      </w:r>
      <w:r>
        <w:rPr>
          <w:rFonts w:ascii="Calibri" w:hAnsi="Calibri" w:cs="Calibri"/>
        </w:rPr>
        <w:t>Item</w:t>
      </w:r>
      <w:r w:rsidRPr="00937F04">
        <w:rPr>
          <w:rFonts w:ascii="Calibri" w:hAnsi="Calibri" w:cs="Calibri"/>
        </w:rPr>
        <w:t>(s)</w:t>
      </w:r>
      <w:r>
        <w:rPr>
          <w:rFonts w:ascii="Calibri" w:hAnsi="Calibri" w:cs="Calibri"/>
        </w:rPr>
        <w:t>;</w:t>
      </w:r>
    </w:p>
    <w:p w14:paraId="1FCF1403" w14:textId="77777777" w:rsidR="00733A11" w:rsidRDefault="00733A11">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II</w:t>
      </w:r>
      <w:r w:rsidR="00FB09DB">
        <w:rPr>
          <w:rFonts w:ascii="Calibri" w:hAnsi="Calibri" w:cs="Calibri"/>
          <w:b/>
          <w:bCs/>
        </w:rPr>
        <w:t>I</w:t>
      </w:r>
      <w:r w:rsidRPr="00937F04">
        <w:rPr>
          <w:rFonts w:ascii="Calibri" w:hAnsi="Calibri" w:cs="Calibri"/>
          <w:b/>
          <w:bCs/>
        </w:rPr>
        <w:t xml:space="preserve"> –</w:t>
      </w:r>
      <w:r w:rsidRPr="00937F04">
        <w:rPr>
          <w:rFonts w:ascii="Calibri" w:hAnsi="Calibri" w:cs="Calibri"/>
        </w:rPr>
        <w:t xml:space="preserve"> Minuta da Ata de Registro de Preços;</w:t>
      </w:r>
    </w:p>
    <w:p w14:paraId="663F74FB" w14:textId="77777777" w:rsidR="00E116EA" w:rsidRPr="00D24E5C" w:rsidRDefault="00E116EA">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w:t>
      </w:r>
      <w:r w:rsidRPr="00937F04">
        <w:rPr>
          <w:rFonts w:ascii="Calibri" w:hAnsi="Calibri" w:cs="Calibri"/>
          <w:b/>
          <w:bCs/>
        </w:rPr>
        <w:t>V</w:t>
      </w:r>
      <w:r>
        <w:rPr>
          <w:rFonts w:ascii="Calibri" w:hAnsi="Calibri" w:cs="Calibri"/>
          <w:b/>
          <w:bCs/>
        </w:rPr>
        <w:t xml:space="preserve"> – </w:t>
      </w:r>
      <w:r>
        <w:rPr>
          <w:rFonts w:ascii="Calibri" w:hAnsi="Calibri" w:cs="Calibri"/>
          <w:bCs/>
        </w:rPr>
        <w:t>Minuta de Contrato;</w:t>
      </w:r>
    </w:p>
    <w:p w14:paraId="2B779C5F" w14:textId="77777777"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26B6C487" w14:textId="77777777"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p>
    <w:p w14:paraId="4C9E249E" w14:textId="77777777" w:rsidR="00B44A55" w:rsidRPr="00B44A55" w:rsidRDefault="00B44A55" w:rsidP="007D78C9">
      <w:pPr>
        <w:widowControl w:val="0"/>
        <w:tabs>
          <w:tab w:val="left" w:pos="2552"/>
        </w:tabs>
        <w:jc w:val="both"/>
        <w:rPr>
          <w:rFonts w:ascii="Calibri" w:hAnsi="Calibri" w:cs="Calibri"/>
          <w:b/>
          <w:sz w:val="12"/>
          <w:szCs w:val="12"/>
        </w:rPr>
      </w:pPr>
    </w:p>
    <w:p w14:paraId="69EF965D" w14:textId="77777777" w:rsidR="00733A11" w:rsidRPr="00937F04" w:rsidRDefault="00733A11" w:rsidP="007D78C9">
      <w:pPr>
        <w:widowControl w:val="0"/>
        <w:tabs>
          <w:tab w:val="left" w:pos="2552"/>
        </w:tabs>
        <w:jc w:val="both"/>
        <w:rPr>
          <w:rFonts w:ascii="Calibri" w:hAnsi="Calibri" w:cs="Calibri"/>
          <w:b/>
        </w:rPr>
      </w:pPr>
      <w:r w:rsidRPr="00937F04">
        <w:rPr>
          <w:rFonts w:ascii="Calibri" w:hAnsi="Calibri" w:cs="Calibri"/>
          <w:b/>
        </w:rPr>
        <w:t>2 – DA LICITAÇÃO</w:t>
      </w:r>
    </w:p>
    <w:p w14:paraId="27686D3D" w14:textId="77777777" w:rsidR="00733A11" w:rsidRPr="00937F04" w:rsidRDefault="00733A11" w:rsidP="007D78C9">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00F24892" w:rsidRPr="00F24892">
        <w:rPr>
          <w:rFonts w:ascii="Calibri" w:hAnsi="Calibri" w:cs="Calibri"/>
          <w:bCs/>
        </w:rPr>
        <w:t>aquisição/contratação</w:t>
      </w:r>
      <w:r w:rsidR="004415A7" w:rsidRPr="00F24892">
        <w:rPr>
          <w:rFonts w:ascii="Calibri" w:hAnsi="Calibri" w:cs="Calibri"/>
          <w:bCs/>
        </w:rPr>
        <w:t>,</w:t>
      </w:r>
      <w:r w:rsidRPr="00937F04">
        <w:rPr>
          <w:rFonts w:ascii="Calibri" w:hAnsi="Calibri" w:cs="Calibri"/>
        </w:rPr>
        <w:t xml:space="preserve"> </w:t>
      </w:r>
      <w:r w:rsidRPr="001836ED">
        <w:rPr>
          <w:rFonts w:ascii="Calibri" w:hAnsi="Calibri" w:cs="Calibri"/>
        </w:rPr>
        <w:t>conforme Anexo I e</w:t>
      </w:r>
      <w:r w:rsidR="00082D65" w:rsidRPr="001836ED">
        <w:rPr>
          <w:rFonts w:ascii="Calibri" w:hAnsi="Calibri" w:cs="Calibri"/>
        </w:rPr>
        <w:t xml:space="preserve"> Anexo II</w:t>
      </w:r>
      <w:r w:rsidRPr="001836ED">
        <w:rPr>
          <w:rFonts w:ascii="Calibri" w:hAnsi="Calibri" w:cs="Calibri"/>
        </w:rPr>
        <w:t xml:space="preserve"> </w:t>
      </w:r>
      <w:r w:rsidR="00F24892" w:rsidRPr="001836ED">
        <w:rPr>
          <w:rFonts w:ascii="Calibri" w:hAnsi="Calibri" w:cs="Calibri"/>
        </w:rPr>
        <w:t>d</w:t>
      </w:r>
      <w:r w:rsidRPr="001836ED">
        <w:rPr>
          <w:rFonts w:ascii="Calibri" w:hAnsi="Calibri" w:cs="Calibri"/>
        </w:rPr>
        <w:t>este</w:t>
      </w:r>
      <w:r w:rsidRPr="00937F04">
        <w:rPr>
          <w:rFonts w:ascii="Calibri" w:hAnsi="Calibri" w:cs="Calibri"/>
        </w:rPr>
        <w:t xml:space="preserve"> edital.</w:t>
      </w:r>
    </w:p>
    <w:p w14:paraId="6C3395DF" w14:textId="77777777" w:rsidR="00733A11" w:rsidRDefault="00733A11" w:rsidP="000A4CFB">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sidR="00082D65">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12098E9D"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13B0E79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 xml:space="preserve">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similar produzido no país, na hipótese de qualquer operação com mercadorias importadas do exterior, </w:t>
      </w:r>
      <w:r w:rsidRPr="00130A62">
        <w:rPr>
          <w:rFonts w:ascii="Calibri" w:hAnsi="Calibri" w:cs="Calibri"/>
          <w:bCs/>
          <w:szCs w:val="24"/>
        </w:rPr>
        <w:lastRenderedPageBreak/>
        <w:t>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26/2003, ficando ressalvadas as hipóteses em que a isenção mencionada não se aplica, nos termos previstos no Decreto Estadual nº 255, de 21/05/2003.</w:t>
      </w:r>
    </w:p>
    <w:p w14:paraId="04B15B6F"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230D610E"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5351249C"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AF65C4C"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dispensa de licitação nos termos do art. 24, inciso II, da Lei Federal nº 8.666, de 21 de junho de 1993</w:t>
      </w:r>
      <w:r w:rsidRPr="00130A62">
        <w:rPr>
          <w:rFonts w:ascii="Calibri" w:hAnsi="Calibri" w:cs="Calibri"/>
          <w:color w:val="auto"/>
          <w:szCs w:val="24"/>
        </w:rPr>
        <w:t>;</w:t>
      </w:r>
    </w:p>
    <w:p w14:paraId="083FB178"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0E8804C4"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132B8136" w14:textId="77777777" w:rsidR="00733A11" w:rsidRPr="00937F04" w:rsidRDefault="006E3CF5" w:rsidP="006E3CF5">
      <w:pPr>
        <w:tabs>
          <w:tab w:val="left" w:pos="2552"/>
        </w:tabs>
        <w:jc w:val="both"/>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r w:rsidR="00BD4D7C">
        <w:rPr>
          <w:rFonts w:ascii="Calibri" w:hAnsi="Calibri" w:cs="Calibri"/>
          <w:bCs/>
        </w:rPr>
        <w:t xml:space="preserve">à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0708BC54"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52D8F78"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r w:rsidR="004868DD">
        <w:rPr>
          <w:rFonts w:ascii="Calibri" w:hAnsi="Calibri" w:cs="Calibri"/>
        </w:rPr>
        <w:t>Udesc</w:t>
      </w:r>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6FE5EE32" w14:textId="77777777" w:rsidR="00DC6BAC" w:rsidRDefault="00DC6BAC" w:rsidP="00DC6BAC">
      <w:pPr>
        <w:tabs>
          <w:tab w:val="left" w:pos="2552"/>
        </w:tabs>
        <w:jc w:val="both"/>
        <w:rPr>
          <w:rFonts w:ascii="Calibri" w:hAnsi="Calibri" w:cs="Calibri"/>
        </w:rPr>
      </w:pPr>
      <w:r w:rsidRPr="004868DD">
        <w:rPr>
          <w:rFonts w:ascii="Calibri" w:hAnsi="Calibri" w:cs="Calibri"/>
          <w:b/>
          <w:bCs/>
        </w:rPr>
        <w:t>2.4 –</w:t>
      </w:r>
      <w:r>
        <w:rPr>
          <w:rFonts w:ascii="Calibri" w:hAnsi="Calibri" w:cs="Calibri"/>
        </w:rPr>
        <w:t xml:space="preserve"> </w:t>
      </w:r>
      <w:r w:rsidRPr="001836ED">
        <w:rPr>
          <w:rFonts w:ascii="Calibri" w:hAnsi="Calibri" w:cs="Calibri"/>
        </w:rPr>
        <w:t>Do acordo anticorrupção</w:t>
      </w:r>
      <w:r w:rsidRPr="00DC6BAC">
        <w:rPr>
          <w:rFonts w:ascii="Calibri" w:hAnsi="Calibri" w:cs="Calibri"/>
          <w:b/>
          <w:bCs/>
        </w:rPr>
        <w:t xml:space="preserve">  </w:t>
      </w:r>
    </w:p>
    <w:p w14:paraId="62EFDAE4" w14:textId="77777777" w:rsidR="00DC6BAC" w:rsidRPr="00DC6BAC" w:rsidRDefault="00DC6BAC" w:rsidP="000A4CFB">
      <w:pPr>
        <w:tabs>
          <w:tab w:val="left" w:pos="2552"/>
        </w:tabs>
        <w:ind w:firstLine="142"/>
        <w:jc w:val="both"/>
        <w:rPr>
          <w:rFonts w:ascii="Calibri" w:hAnsi="Calibri" w:cs="Calibri"/>
        </w:rPr>
      </w:pPr>
      <w:r w:rsidRPr="004868DD">
        <w:rPr>
          <w:rFonts w:ascii="Calibri" w:hAnsi="Calibri" w:cs="Calibri"/>
          <w:b/>
          <w:bCs/>
        </w:rPr>
        <w:t>2.4.1</w:t>
      </w:r>
      <w:r w:rsidR="004868DD" w:rsidRPr="004868DD">
        <w:rPr>
          <w:rFonts w:ascii="Calibri" w:hAnsi="Calibri" w:cs="Calibri"/>
          <w:b/>
          <w:bCs/>
        </w:rPr>
        <w:t xml:space="preserve"> –</w:t>
      </w:r>
      <w:r>
        <w:rPr>
          <w:rFonts w:ascii="Calibri" w:hAnsi="Calibri" w:cs="Calibri"/>
        </w:rPr>
        <w:t xml:space="preserve"> </w:t>
      </w:r>
      <w:r w:rsidRPr="00DC6BAC">
        <w:rPr>
          <w:rFonts w:ascii="Calibri" w:hAnsi="Calibri" w:cs="Calibri"/>
        </w:rPr>
        <w:t xml:space="preserve">De acordo com a </w:t>
      </w:r>
      <w:bookmarkStart w:id="1" w:name="_Hlk38559946"/>
      <w:r w:rsidRPr="00DC6BAC">
        <w:rPr>
          <w:rFonts w:ascii="Calibri" w:hAnsi="Calibri" w:cs="Calibri"/>
        </w:rPr>
        <w:t>Instrução Normativa CGE/SEA Nº 1 DE 26/03/2020</w:t>
      </w:r>
      <w:bookmarkEnd w:id="1"/>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26AD37DE" w14:textId="77777777" w:rsidR="00DC6BAC" w:rsidRPr="00DC6BAC" w:rsidRDefault="00DC6BAC" w:rsidP="00DC6BAC">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5E450DB9" w14:textId="77777777" w:rsidR="00DC6BAC" w:rsidRPr="00DC6BAC" w:rsidRDefault="00DC6BAC" w:rsidP="00DC6BAC">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1A2C5664" w14:textId="77777777" w:rsidR="00DC6BAC" w:rsidRPr="00DC6BAC" w:rsidRDefault="00DC6BAC" w:rsidP="00DC6BAC">
      <w:pPr>
        <w:tabs>
          <w:tab w:val="left" w:pos="2552"/>
        </w:tabs>
        <w:jc w:val="both"/>
        <w:rPr>
          <w:rFonts w:ascii="Calibri" w:hAnsi="Calibri" w:cs="Calibri"/>
        </w:rPr>
      </w:pPr>
      <w:r w:rsidRPr="004868DD">
        <w:rPr>
          <w:rFonts w:ascii="Calibri" w:hAnsi="Calibri" w:cs="Calibri"/>
          <w:b/>
          <w:bCs/>
        </w:rPr>
        <w:t>III -</w:t>
      </w:r>
      <w:r w:rsidRPr="00DC6BAC">
        <w:rPr>
          <w:rFonts w:ascii="Calibri" w:hAnsi="Calibri" w:cs="Calibri"/>
        </w:rPr>
        <w:t xml:space="preserve"> Comprometem-se em notificar à Controladoria-Geral do Estado qualquer irregularidade que tiverem conhecimento acerca da execução deste contrato;</w:t>
      </w:r>
    </w:p>
    <w:p w14:paraId="31FAE82F" w14:textId="77777777" w:rsidR="00DC6BAC" w:rsidRPr="00937F04" w:rsidRDefault="00DC6BAC" w:rsidP="00DC6BAC">
      <w:pPr>
        <w:tabs>
          <w:tab w:val="left" w:pos="2552"/>
        </w:tabs>
        <w:jc w:val="both"/>
        <w:rPr>
          <w:rFonts w:ascii="Calibri" w:hAnsi="Calibri" w:cs="Calibri"/>
        </w:rPr>
      </w:pPr>
      <w:r w:rsidRPr="004868DD">
        <w:rPr>
          <w:rFonts w:ascii="Calibri" w:hAnsi="Calibri" w:cs="Calibri"/>
          <w:b/>
          <w:bCs/>
        </w:rPr>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p w14:paraId="01AA3336" w14:textId="77777777" w:rsidR="00733A11" w:rsidRPr="00B44A55" w:rsidRDefault="00733A11">
      <w:pPr>
        <w:tabs>
          <w:tab w:val="left" w:pos="2552"/>
        </w:tabs>
        <w:jc w:val="both"/>
        <w:rPr>
          <w:rFonts w:ascii="Calibri" w:hAnsi="Calibri" w:cs="Calibri"/>
          <w:b/>
          <w:sz w:val="12"/>
          <w:szCs w:val="12"/>
        </w:rPr>
      </w:pPr>
    </w:p>
    <w:p w14:paraId="797B53D0"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B4B516C"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637F48D1"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251956B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581F72D5"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4985278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a Udesc</w:t>
      </w:r>
      <w:r w:rsidRPr="00937F04">
        <w:rPr>
          <w:rFonts w:ascii="Calibri" w:hAnsi="Calibri" w:cs="Calibri"/>
        </w:rPr>
        <w:t>.</w:t>
      </w:r>
    </w:p>
    <w:p w14:paraId="14493657" w14:textId="77777777" w:rsidR="00037126" w:rsidRPr="00937F04" w:rsidRDefault="00037126" w:rsidP="00037126">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A participação na licitação implica automaticamente na aceitação integral e irretratável do edital e seus anexos, a observância dos preceitos legais e regulamentos em vigor; e a responsabilidade pela fidelidade e legitimidade das informações e dos documentos apresentados </w:t>
      </w:r>
      <w:r w:rsidR="004868DD">
        <w:rPr>
          <w:rFonts w:ascii="Calibri" w:hAnsi="Calibri" w:cs="Calibri"/>
        </w:rPr>
        <w:t xml:space="preserve">nesta </w:t>
      </w:r>
      <w:r w:rsidRPr="00937F04">
        <w:rPr>
          <w:rFonts w:ascii="Calibri" w:hAnsi="Calibri" w:cs="Calibri"/>
        </w:rPr>
        <w:t>licitação.</w:t>
      </w:r>
    </w:p>
    <w:p w14:paraId="57B65D1A"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r w:rsidR="00C95AC7" w:rsidRPr="00C95AC7">
        <w:rPr>
          <w:rFonts w:ascii="Calibri" w:hAnsi="Calibri" w:cs="Calibri"/>
          <w:bCs/>
        </w:rPr>
        <w:t>Udesc</w:t>
      </w:r>
      <w:r w:rsidRPr="00C95AC7">
        <w:rPr>
          <w:rFonts w:ascii="Calibri" w:hAnsi="Calibri" w:cs="Calibri"/>
          <w:bCs/>
        </w:rPr>
        <w:t>.</w:t>
      </w:r>
    </w:p>
    <w:p w14:paraId="0A1EA2D0" w14:textId="6E6C6054" w:rsidR="00C95AC7" w:rsidRDefault="00C95AC7" w:rsidP="000A4CFB">
      <w:pPr>
        <w:tabs>
          <w:tab w:val="left" w:pos="2552"/>
        </w:tabs>
        <w:ind w:firstLine="142"/>
        <w:jc w:val="both"/>
        <w:rPr>
          <w:rFonts w:ascii="Calibri" w:hAnsi="Calibri" w:cs="Calibri"/>
          <w:bCs/>
        </w:rPr>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VI</w:t>
      </w:r>
      <w:r w:rsidRPr="00C95AC7">
        <w:rPr>
          <w:rFonts w:ascii="Calibri" w:hAnsi="Calibri" w:cs="Calibri"/>
          <w:bCs/>
        </w:rPr>
        <w:t>;</w:t>
      </w:r>
    </w:p>
    <w:p w14:paraId="4EB8615D" w14:textId="77777777" w:rsidR="00395FFB" w:rsidRPr="00C95AC7" w:rsidRDefault="00395FFB" w:rsidP="000A4CFB">
      <w:pPr>
        <w:tabs>
          <w:tab w:val="left" w:pos="2552"/>
        </w:tabs>
        <w:ind w:firstLine="142"/>
        <w:jc w:val="both"/>
      </w:pPr>
    </w:p>
    <w:p w14:paraId="5458BC69" w14:textId="77777777" w:rsidR="00733A11" w:rsidRPr="00B44A55" w:rsidRDefault="00733A11">
      <w:pPr>
        <w:pStyle w:val="Contedodoquadro"/>
        <w:tabs>
          <w:tab w:val="left" w:pos="2552"/>
        </w:tabs>
        <w:rPr>
          <w:rFonts w:ascii="Calibri" w:hAnsi="Calibri" w:cs="Calibri"/>
          <w:sz w:val="12"/>
          <w:szCs w:val="12"/>
        </w:rPr>
      </w:pPr>
    </w:p>
    <w:p w14:paraId="6B40E07C" w14:textId="77777777" w:rsidR="00733A11" w:rsidRPr="00937F04" w:rsidRDefault="00863E3F">
      <w:pPr>
        <w:tabs>
          <w:tab w:val="left" w:pos="2552"/>
        </w:tabs>
        <w:jc w:val="both"/>
        <w:rPr>
          <w:rFonts w:ascii="Calibri" w:hAnsi="Calibri" w:cs="Calibri"/>
          <w:b/>
        </w:rPr>
      </w:pPr>
      <w:r>
        <w:rPr>
          <w:rFonts w:ascii="Calibri" w:hAnsi="Calibri" w:cs="Calibri"/>
          <w:b/>
        </w:rPr>
        <w:lastRenderedPageBreak/>
        <w:t>4</w:t>
      </w:r>
      <w:r w:rsidR="00733A11" w:rsidRPr="00937F04">
        <w:rPr>
          <w:rFonts w:ascii="Calibri" w:hAnsi="Calibri" w:cs="Calibri"/>
          <w:b/>
        </w:rPr>
        <w:t xml:space="preserve"> – DO CREDENCIAMENTO PARA PARTICIPAR DO CERTAME</w:t>
      </w:r>
    </w:p>
    <w:p w14:paraId="32F0D4CE"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5C20C212"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6FC20135"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00B531D6" w14:textId="77777777" w:rsidR="00863E3F" w:rsidRDefault="00863E3F" w:rsidP="00863E3F">
      <w:pPr>
        <w:jc w:val="both"/>
        <w:rPr>
          <w:rFonts w:ascii="Calibri" w:hAnsi="Calibri" w:cs="Calibri"/>
        </w:rPr>
      </w:pPr>
      <w:r w:rsidRPr="00863E3F">
        <w:rPr>
          <w:rFonts w:ascii="Calibri" w:hAnsi="Calibri" w:cs="Calibri"/>
        </w:rPr>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4245A1A7"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04576561" w14:textId="77777777" w:rsidR="00733A11" w:rsidRPr="00423FB4" w:rsidRDefault="00733A11">
      <w:pPr>
        <w:pStyle w:val="Contedodoquadro"/>
        <w:tabs>
          <w:tab w:val="left" w:pos="2552"/>
        </w:tabs>
        <w:rPr>
          <w:rFonts w:ascii="Calibri" w:hAnsi="Calibri" w:cs="Calibri"/>
          <w:sz w:val="12"/>
          <w:szCs w:val="12"/>
        </w:rPr>
      </w:pPr>
    </w:p>
    <w:p w14:paraId="27D8F3C9"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490D2CAD"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1977CDB4"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241B389A"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435726FD"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017F96D9"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16CABBA1" w14:textId="77777777" w:rsidR="00733A11" w:rsidRPr="00423FB4" w:rsidRDefault="00733A11" w:rsidP="000A4CFB">
      <w:pPr>
        <w:tabs>
          <w:tab w:val="left" w:pos="2552"/>
        </w:tabs>
        <w:jc w:val="both"/>
        <w:rPr>
          <w:rFonts w:ascii="Calibri" w:hAnsi="Calibri" w:cs="Calibri"/>
          <w:sz w:val="12"/>
          <w:szCs w:val="12"/>
        </w:rPr>
      </w:pPr>
    </w:p>
    <w:p w14:paraId="7A8CDD30" w14:textId="77777777"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DA PROPOSTA DE PREÇOS</w:t>
      </w:r>
    </w:p>
    <w:p w14:paraId="090E6DA5" w14:textId="77777777"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.1 – Da proposta on-line:</w:t>
      </w:r>
    </w:p>
    <w:p w14:paraId="0990FDBB" w14:textId="77777777" w:rsidR="00733A11" w:rsidRPr="00937F04" w:rsidRDefault="00423FB4" w:rsidP="000A4CFB">
      <w:pPr>
        <w:pStyle w:val="NormalWeb"/>
        <w:spacing w:before="0" w:after="0"/>
        <w:ind w:firstLine="142"/>
        <w:jc w:val="both"/>
        <w:rPr>
          <w:rFonts w:ascii="Calibri" w:hAnsi="Calibri" w:cs="Calibri"/>
          <w:color w:val="auto"/>
          <w:szCs w:val="20"/>
        </w:rPr>
      </w:pPr>
      <w:r>
        <w:rPr>
          <w:rFonts w:ascii="Calibri" w:hAnsi="Calibri" w:cs="Calibri"/>
          <w:b/>
          <w:bCs/>
          <w:color w:val="auto"/>
        </w:rPr>
        <w:t>6</w:t>
      </w:r>
      <w:r w:rsidR="00733A11" w:rsidRPr="00423FB4">
        <w:rPr>
          <w:rFonts w:ascii="Calibri" w:hAnsi="Calibri" w:cs="Calibri"/>
          <w:b/>
          <w:bCs/>
          <w:color w:val="auto"/>
        </w:rPr>
        <w:t xml:space="preserve">.1.1 </w:t>
      </w:r>
      <w:r w:rsidR="00733A11" w:rsidRPr="00423FB4">
        <w:rPr>
          <w:rStyle w:val="Forte"/>
          <w:rFonts w:ascii="Calibri" w:hAnsi="Calibri" w:cs="Calibri"/>
          <w:color w:val="auto"/>
        </w:rPr>
        <w:t xml:space="preserve">– </w:t>
      </w:r>
      <w:r w:rsidR="00733A11" w:rsidRPr="00423FB4">
        <w:rPr>
          <w:rFonts w:ascii="Calibri" w:hAnsi="Calibri" w:cs="Calibri"/>
          <w:color w:val="auto"/>
          <w:szCs w:val="20"/>
        </w:rPr>
        <w:t>Após a divulgação do edital</w:t>
      </w:r>
      <w:r w:rsidR="00733A11" w:rsidRPr="00937F04">
        <w:rPr>
          <w:rFonts w:ascii="Calibri" w:hAnsi="Calibri" w:cs="Calibri"/>
          <w:color w:val="auto"/>
          <w:szCs w:val="20"/>
        </w:rPr>
        <w:t xml:space="preserve">, os licitantes deverão encaminhar proposta e, se for o caso, o respectivo anexo, até a data e hora marcadas para abertura da sessão, exclusivamente por meio do sistema eletrônico, quando, então, </w:t>
      </w:r>
      <w:r w:rsidR="00897A2A" w:rsidRPr="00897A2A">
        <w:rPr>
          <w:rFonts w:ascii="Calibri" w:hAnsi="Calibri" w:cs="Calibri"/>
          <w:color w:val="auto"/>
          <w:szCs w:val="20"/>
        </w:rPr>
        <w:t>não poderá ser mais retirada</w:t>
      </w:r>
      <w:r w:rsidR="00897A2A">
        <w:rPr>
          <w:rFonts w:ascii="Calibri" w:hAnsi="Calibri" w:cs="Calibri"/>
          <w:color w:val="auto"/>
          <w:szCs w:val="20"/>
        </w:rPr>
        <w:t xml:space="preserve"> </w:t>
      </w:r>
      <w:r w:rsidR="00897A2A" w:rsidRPr="00897A2A">
        <w:rPr>
          <w:rFonts w:ascii="Calibri" w:hAnsi="Calibri" w:cs="Calibri"/>
          <w:color w:val="auto"/>
          <w:szCs w:val="20"/>
        </w:rPr>
        <w:t>ou substituída</w:t>
      </w:r>
      <w:r w:rsidR="00733A11" w:rsidRPr="00937F04">
        <w:rPr>
          <w:rFonts w:ascii="Calibri" w:hAnsi="Calibri" w:cs="Calibri"/>
          <w:color w:val="auto"/>
          <w:szCs w:val="20"/>
        </w:rPr>
        <w:t>.</w:t>
      </w:r>
    </w:p>
    <w:p w14:paraId="1A62978C" w14:textId="77777777" w:rsidR="00733A11" w:rsidRPr="00937F04" w:rsidRDefault="00423FB4" w:rsidP="00423FB4">
      <w:pPr>
        <w:pStyle w:val="NormalWeb"/>
        <w:suppressAutoHyphens/>
        <w:spacing w:before="0" w:after="0"/>
        <w:ind w:firstLine="142"/>
        <w:jc w:val="both"/>
        <w:rPr>
          <w:rFonts w:ascii="Calibri" w:hAnsi="Calibri" w:cs="Calibri"/>
          <w:color w:val="auto"/>
        </w:rPr>
      </w:pPr>
      <w:r>
        <w:rPr>
          <w:rFonts w:ascii="Calibri" w:hAnsi="Calibri" w:cs="Calibri"/>
          <w:b/>
          <w:bCs/>
          <w:color w:val="auto"/>
        </w:rPr>
        <w:t>6</w:t>
      </w:r>
      <w:r w:rsidR="00733A11" w:rsidRPr="00937F04">
        <w:rPr>
          <w:rFonts w:ascii="Calibri" w:hAnsi="Calibri" w:cs="Calibri"/>
          <w:b/>
          <w:bCs/>
          <w:color w:val="auto"/>
        </w:rPr>
        <w:t>.1.</w:t>
      </w:r>
      <w:r w:rsidR="00897A2A">
        <w:rPr>
          <w:rFonts w:ascii="Calibri" w:hAnsi="Calibri" w:cs="Calibri"/>
          <w:b/>
          <w:bCs/>
          <w:color w:val="auto"/>
        </w:rPr>
        <w:t>2</w:t>
      </w:r>
      <w:r w:rsidR="00733A11" w:rsidRPr="00937F04">
        <w:rPr>
          <w:rFonts w:ascii="Calibri" w:hAnsi="Calibri" w:cs="Calibri"/>
          <w:b/>
          <w:bCs/>
          <w:color w:val="auto"/>
        </w:rPr>
        <w:t xml:space="preserve"> – </w:t>
      </w:r>
      <w:r w:rsidR="00733A11" w:rsidRPr="00937F04">
        <w:rPr>
          <w:rFonts w:ascii="Calibri" w:hAnsi="Calibri" w:cs="Calibri"/>
          <w:color w:val="auto"/>
        </w:rPr>
        <w:t xml:space="preserve">Os licitantes receberão, por e-mail, comprovante de recebimento das suas propostas eletrônicas enviadas, com a indicação do dia e respectivo horário de registro. </w:t>
      </w:r>
    </w:p>
    <w:p w14:paraId="535C9A91" w14:textId="77777777" w:rsidR="00500928" w:rsidRDefault="00423FB4" w:rsidP="00423FB4">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.1.</w:t>
      </w:r>
      <w:r w:rsidR="009F4742">
        <w:rPr>
          <w:rStyle w:val="Forte"/>
          <w:rFonts w:ascii="Calibri" w:hAnsi="Calibri" w:cs="Calibri"/>
        </w:rPr>
        <w:t>3</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22A29C2C" w14:textId="77777777" w:rsidR="009F4742" w:rsidRPr="009F4742" w:rsidRDefault="00733A11" w:rsidP="009F4742">
      <w:pPr>
        <w:jc w:val="both"/>
        <w:rPr>
          <w:rFonts w:ascii="Calibri" w:hAnsi="Calibri" w:cs="Calibri"/>
        </w:rPr>
      </w:pPr>
      <w:r w:rsidRPr="00937F04">
        <w:rPr>
          <w:rStyle w:val="Forte"/>
          <w:rFonts w:ascii="Calibri" w:hAnsi="Calibri" w:cs="Calibri"/>
        </w:rPr>
        <w:t>a)</w:t>
      </w:r>
      <w:r w:rsidRPr="00937F04">
        <w:rPr>
          <w:rFonts w:ascii="Calibri" w:hAnsi="Calibri" w:cs="Calibri"/>
        </w:rPr>
        <w:t xml:space="preserve"> </w:t>
      </w:r>
      <w:r w:rsidR="009F4742" w:rsidRPr="009F4742">
        <w:rPr>
          <w:rFonts w:ascii="Calibri" w:hAnsi="Calibri" w:cs="Calibri"/>
        </w:rPr>
        <w:t>Indicando o valor unitário de cada item, expresso em reais, com no máximo 02 (duas) casas</w:t>
      </w:r>
    </w:p>
    <w:p w14:paraId="534E0240" w14:textId="77777777" w:rsidR="003660A0" w:rsidRDefault="009F4742" w:rsidP="009F4742">
      <w:pPr>
        <w:jc w:val="both"/>
        <w:rPr>
          <w:rFonts w:ascii="Calibri" w:hAnsi="Calibri" w:cs="Calibri"/>
        </w:rPr>
      </w:pPr>
      <w:r w:rsidRPr="009F4742">
        <w:rPr>
          <w:rFonts w:ascii="Calibri" w:hAnsi="Calibri" w:cs="Calibri"/>
        </w:rPr>
        <w:t>decimais, no campo “valor da proposta”</w:t>
      </w:r>
      <w:r w:rsidR="00897A2A">
        <w:rPr>
          <w:rFonts w:ascii="Calibri" w:hAnsi="Calibri" w:cs="Calibri"/>
        </w:rPr>
        <w:t>;</w:t>
      </w:r>
    </w:p>
    <w:p w14:paraId="72B928EA" w14:textId="77777777" w:rsidR="009F4742" w:rsidRPr="009F4742" w:rsidRDefault="00E71A01" w:rsidP="009F4742">
      <w:pPr>
        <w:tabs>
          <w:tab w:val="left" w:pos="567"/>
        </w:tabs>
        <w:jc w:val="both"/>
        <w:rPr>
          <w:rFonts w:ascii="Calibri" w:hAnsi="Calibri" w:cs="Calibri"/>
        </w:rPr>
      </w:pPr>
      <w:r w:rsidRPr="00937F04">
        <w:rPr>
          <w:rStyle w:val="Forte"/>
          <w:rFonts w:ascii="Calibri" w:hAnsi="Calibri" w:cs="Calibri"/>
        </w:rPr>
        <w:t>b)</w:t>
      </w:r>
      <w:r w:rsidRPr="00937F04">
        <w:rPr>
          <w:rFonts w:ascii="Calibri" w:hAnsi="Calibri" w:cs="Calibri"/>
        </w:rPr>
        <w:t xml:space="preserve"> </w:t>
      </w:r>
      <w:r w:rsidR="009F4742" w:rsidRPr="009F4742">
        <w:rPr>
          <w:rFonts w:ascii="Calibri" w:hAnsi="Calibri" w:cs="Calibri"/>
        </w:rPr>
        <w:t>Indicando a Marca</w:t>
      </w:r>
      <w:r w:rsidR="009F4742">
        <w:rPr>
          <w:rFonts w:ascii="Calibri" w:hAnsi="Calibri" w:cs="Calibri"/>
        </w:rPr>
        <w:t>/Modelo/Procedência</w:t>
      </w:r>
      <w:r w:rsidR="009F4742" w:rsidRPr="009F4742">
        <w:rPr>
          <w:rFonts w:ascii="Calibri" w:hAnsi="Calibri" w:cs="Calibri"/>
        </w:rPr>
        <w:t xml:space="preserve"> do objeto cotado no campo correspondente a cada item</w:t>
      </w:r>
      <w:r w:rsidR="009F4742">
        <w:rPr>
          <w:rFonts w:ascii="Calibri" w:hAnsi="Calibri" w:cs="Calibri"/>
        </w:rPr>
        <w:t xml:space="preserve">, </w:t>
      </w:r>
      <w:r w:rsidR="009F4742" w:rsidRPr="009F4742">
        <w:rPr>
          <w:rFonts w:ascii="Calibri" w:hAnsi="Calibri" w:cs="Calibri"/>
        </w:rPr>
        <w:t>somente as informações solicitadas</w:t>
      </w:r>
      <w:r w:rsidR="009F4742">
        <w:rPr>
          <w:rFonts w:ascii="Calibri" w:hAnsi="Calibri" w:cs="Calibri"/>
        </w:rPr>
        <w:t xml:space="preserve"> pelo sistema</w:t>
      </w:r>
      <w:r w:rsidR="009F4742" w:rsidRPr="009F4742">
        <w:rPr>
          <w:rFonts w:ascii="Calibri" w:hAnsi="Calibri" w:cs="Calibri"/>
        </w:rPr>
        <w:t xml:space="preserve"> para cada item/lote.</w:t>
      </w:r>
    </w:p>
    <w:p w14:paraId="446386C7" w14:textId="77777777"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.1.4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39365E2E" w14:textId="77777777"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.1.5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75C7D509"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0E44C1AB" w14:textId="77777777"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9F4742">
        <w:rPr>
          <w:rFonts w:ascii="Calibri" w:hAnsi="Calibri" w:cs="Calibri"/>
          <w:b/>
          <w:bCs/>
        </w:rPr>
        <w:t>.1.6</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56378A">
        <w:rPr>
          <w:rFonts w:ascii="Calibri" w:hAnsi="Calibri" w:cs="Calibri"/>
          <w:b/>
          <w:lang w:val="pt-PT"/>
        </w:rPr>
        <w:t>.1.7</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EC67949" w14:textId="77777777" w:rsidR="009F4742" w:rsidRDefault="00423FB4" w:rsidP="00423FB4">
      <w:pPr>
        <w:ind w:firstLine="142"/>
        <w:jc w:val="both"/>
        <w:rPr>
          <w:rFonts w:ascii="Calibri" w:hAnsi="Calibri" w:cs="Calibri"/>
        </w:rPr>
      </w:pPr>
      <w:r>
        <w:rPr>
          <w:rFonts w:ascii="Calibri" w:hAnsi="Calibri" w:cs="Calibri"/>
          <w:b/>
          <w:bCs/>
        </w:rPr>
        <w:t>6</w:t>
      </w:r>
      <w:r w:rsidR="0056378A">
        <w:rPr>
          <w:rFonts w:ascii="Calibri" w:hAnsi="Calibri" w:cs="Calibri"/>
          <w:b/>
          <w:bCs/>
        </w:rPr>
        <w:t>.1.</w:t>
      </w:r>
      <w:r w:rsidR="009F4742" w:rsidRPr="00937F04">
        <w:rPr>
          <w:rFonts w:ascii="Calibri" w:hAnsi="Calibri" w:cs="Calibri"/>
          <w:b/>
          <w:bCs/>
        </w:rPr>
        <w:t>8</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1F27E041" w14:textId="127C0787" w:rsidR="009F4742" w:rsidRDefault="009F4742" w:rsidP="009F4742">
      <w:pPr>
        <w:jc w:val="both"/>
        <w:rPr>
          <w:rFonts w:ascii="Calibri" w:hAnsi="Calibri" w:cs="Calibri"/>
        </w:rPr>
      </w:pPr>
    </w:p>
    <w:p w14:paraId="3B39783F" w14:textId="77777777" w:rsidR="00395FFB" w:rsidRDefault="00395FFB" w:rsidP="009F4742">
      <w:pPr>
        <w:jc w:val="both"/>
        <w:rPr>
          <w:rFonts w:ascii="Calibri" w:hAnsi="Calibri" w:cs="Calibri"/>
        </w:rPr>
      </w:pPr>
    </w:p>
    <w:p w14:paraId="57D2E578" w14:textId="77777777" w:rsidR="00733A11" w:rsidRPr="00937F04" w:rsidRDefault="00423FB4">
      <w:pPr>
        <w:jc w:val="both"/>
        <w:rPr>
          <w:rStyle w:val="Forte"/>
          <w:rFonts w:ascii="Calibri" w:hAnsi="Calibri" w:cs="Calibri"/>
        </w:rPr>
      </w:pPr>
      <w:r>
        <w:rPr>
          <w:rStyle w:val="Forte"/>
          <w:rFonts w:ascii="Calibri" w:hAnsi="Calibri" w:cs="Calibri"/>
        </w:rPr>
        <w:lastRenderedPageBreak/>
        <w:t>6</w:t>
      </w:r>
      <w:r w:rsidR="00733A11" w:rsidRPr="00937F04">
        <w:rPr>
          <w:rStyle w:val="Forte"/>
          <w:rFonts w:ascii="Calibri" w:hAnsi="Calibri" w:cs="Calibri"/>
        </w:rPr>
        <w:t>.2 – Da proposta on-line readequada:</w:t>
      </w:r>
    </w:p>
    <w:p w14:paraId="50BA0DDA" w14:textId="77777777"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.2.1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0CB23532" w14:textId="77777777"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9F4742">
        <w:rPr>
          <w:rFonts w:ascii="Calibri" w:hAnsi="Calibri" w:cs="Calibri"/>
          <w:b/>
          <w:bCs/>
        </w:rPr>
        <w:t>2</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2BAF8034"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06D617D9" w14:textId="77777777" w:rsidR="005000E4" w:rsidRDefault="00423FB4" w:rsidP="000A4CFB">
      <w:pPr>
        <w:ind w:firstLine="142"/>
        <w:jc w:val="both"/>
        <w:rPr>
          <w:rFonts w:ascii="Calibri" w:hAnsi="Calibri" w:cs="Calibri"/>
          <w:lang w:val="pt-PT"/>
        </w:rPr>
      </w:pPr>
      <w:r>
        <w:rPr>
          <w:rFonts w:ascii="Calibri" w:hAnsi="Calibri" w:cs="Calibri"/>
          <w:b/>
          <w:bCs/>
          <w:lang w:val="pt-PT"/>
        </w:rPr>
        <w:t>6</w:t>
      </w:r>
      <w:r w:rsidR="0056378A" w:rsidRPr="0056378A">
        <w:rPr>
          <w:rFonts w:ascii="Calibri" w:hAnsi="Calibri" w:cs="Calibri"/>
          <w:b/>
          <w:bCs/>
          <w:lang w:val="pt-PT"/>
        </w:rPr>
        <w:t>.2.3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5E5D81D9"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 xml:space="preserve">6.2.3.1 </w:t>
      </w:r>
      <w:r>
        <w:rPr>
          <w:rFonts w:ascii="Calibri" w:hAnsi="Calibri" w:cs="Calibri"/>
          <w:b/>
          <w:lang w:val="pt-PT"/>
        </w:rPr>
        <w:t>–</w:t>
      </w:r>
      <w:r>
        <w:rPr>
          <w:rFonts w:ascii="Calibri" w:hAnsi="Calibri" w:cs="Calibri"/>
          <w:lang w:val="pt-PT"/>
        </w:rPr>
        <w:t xml:space="preserve"> </w:t>
      </w:r>
      <w:r w:rsidRPr="004327A7">
        <w:rPr>
          <w:rFonts w:ascii="Calibri" w:hAnsi="Calibri" w:cs="Calibri"/>
          <w:lang w:val="pt-PT"/>
        </w:rPr>
        <w:t xml:space="preserve">O endereço eletrônico (e-mail) fornecido no Anexo </w:t>
      </w:r>
      <w:r>
        <w:rPr>
          <w:rFonts w:ascii="Calibri" w:hAnsi="Calibri" w:cs="Calibri"/>
          <w:lang w:val="pt-PT"/>
        </w:rPr>
        <w:t>VI</w:t>
      </w:r>
      <w:r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444B4D81"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6.2.3.2 –</w:t>
      </w:r>
      <w:r>
        <w:rPr>
          <w:rFonts w:ascii="Calibri" w:hAnsi="Calibri" w:cs="Calibri"/>
          <w:lang w:val="pt-PT"/>
        </w:rPr>
        <w:t xml:space="preserve"> </w:t>
      </w:r>
      <w:r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17E92861" w14:textId="77777777" w:rsidR="004327A7" w:rsidRDefault="004327A7" w:rsidP="004327A7">
      <w:pPr>
        <w:ind w:firstLine="284"/>
        <w:jc w:val="both"/>
        <w:rPr>
          <w:rFonts w:ascii="Calibri" w:hAnsi="Calibri" w:cs="Calibri"/>
          <w:lang w:val="pt-PT"/>
        </w:rPr>
      </w:pPr>
      <w:r w:rsidRPr="004327A7">
        <w:rPr>
          <w:rFonts w:ascii="Calibri" w:hAnsi="Calibri" w:cs="Calibri"/>
          <w:b/>
          <w:lang w:val="pt-PT"/>
        </w:rPr>
        <w:t>6.2.3.3 –</w:t>
      </w:r>
      <w:r>
        <w:rPr>
          <w:rFonts w:ascii="Calibri" w:hAnsi="Calibri" w:cs="Calibri"/>
          <w:lang w:val="pt-PT"/>
        </w:rPr>
        <w:t xml:space="preserve"> </w:t>
      </w:r>
      <w:r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6.2.3.1.</w:t>
      </w:r>
      <w:r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Pr="004327A7">
        <w:rPr>
          <w:rFonts w:ascii="Calibri" w:hAnsi="Calibri" w:cs="Calibri"/>
          <w:lang w:val="pt-PT"/>
        </w:rPr>
        <w:t>.</w:t>
      </w:r>
    </w:p>
    <w:p w14:paraId="66BED4E6" w14:textId="77777777" w:rsidR="00733A11" w:rsidRPr="00642651" w:rsidRDefault="00733A11">
      <w:pPr>
        <w:tabs>
          <w:tab w:val="left" w:pos="2552"/>
        </w:tabs>
        <w:jc w:val="both"/>
        <w:rPr>
          <w:rFonts w:ascii="Calibri" w:hAnsi="Calibri" w:cs="Calibri"/>
          <w:b/>
          <w:sz w:val="20"/>
          <w:szCs w:val="20"/>
        </w:rPr>
      </w:pPr>
    </w:p>
    <w:p w14:paraId="41FA5638"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3BCA73F1"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60CEB6F8"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754E40CD"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5618EA36"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14DE0FA2"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e-Lic.</w:t>
      </w:r>
    </w:p>
    <w:p w14:paraId="260A708D"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798C9BA0"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223B3121" w14:textId="77777777"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3 (três) minutos para</w:t>
      </w:r>
      <w:r w:rsidR="0065723F">
        <w:rPr>
          <w:rFonts w:ascii="Calibri" w:hAnsi="Calibri" w:cs="Calibri"/>
        </w:rPr>
        <w:t xml:space="preserve"> </w:t>
      </w:r>
      <w:r w:rsidR="0065723F" w:rsidRPr="0065723F">
        <w:rPr>
          <w:rFonts w:ascii="Calibri" w:hAnsi="Calibri" w:cs="Calibri"/>
        </w:rPr>
        <w:t>solicitar reconsideração.</w:t>
      </w:r>
    </w:p>
    <w:p w14:paraId="53D876F5"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32588925"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099218C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44CC3C17"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6A2A1CF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6CA6FF8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lastRenderedPageBreak/>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5DA6EF22"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6830D1A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7.5.6</w:t>
      </w:r>
      <w:r w:rsidR="00733A11" w:rsidRPr="00937F04">
        <w:rPr>
          <w:rFonts w:ascii="Calibri" w:hAnsi="Calibri" w:cs="Calibri"/>
          <w:b/>
          <w:bCs/>
        </w:rPr>
        <w:t xml:space="preserve"> –</w:t>
      </w:r>
      <w:r w:rsidR="00733A11" w:rsidRPr="00937F04">
        <w:rPr>
          <w:rFonts w:ascii="Calibri" w:hAnsi="Calibri" w:cs="Calibri"/>
        </w:rPr>
        <w:t xml:space="preserve"> A etapa de lances da sessão pública que terá o tempo de duração mínima de </w:t>
      </w:r>
      <w:r w:rsidR="00733A11" w:rsidRPr="00937F04">
        <w:rPr>
          <w:rFonts w:ascii="Calibri" w:hAnsi="Calibri" w:cs="Calibri"/>
          <w:u w:val="single"/>
        </w:rPr>
        <w:t>5 (cinco) minutos</w:t>
      </w:r>
      <w:r w:rsidR="00733A11" w:rsidRPr="00937F04">
        <w:rPr>
          <w:rFonts w:ascii="Calibri" w:hAnsi="Calibri" w:cs="Calibri"/>
        </w:rPr>
        <w:t>, será encerrada mediante aviso de fechamento iminente dos lances, emitido pelo sistema eletrônico, após o que transcorrerá período de tempo de até 30 (trinta) minutos, aleatoriamente determinado também pelo sistema, findo o qual, será automaticamente encerrada a etapa de lances.</w:t>
      </w:r>
    </w:p>
    <w:p w14:paraId="33E6E501" w14:textId="77777777" w:rsidR="00D67F2A" w:rsidRPr="00D67F2A" w:rsidRDefault="000715FF" w:rsidP="00D67F2A">
      <w:pPr>
        <w:pStyle w:val="Corpodetexto22"/>
        <w:rPr>
          <w:rFonts w:ascii="Calibri" w:hAnsi="Calibri" w:cs="Calibri"/>
          <w:sz w:val="24"/>
        </w:rPr>
      </w:pPr>
      <w:r>
        <w:rPr>
          <w:rFonts w:ascii="Calibri" w:hAnsi="Calibri" w:cs="Calibri"/>
          <w:b/>
          <w:bCs/>
          <w:sz w:val="24"/>
        </w:rPr>
        <w:t>7.6</w:t>
      </w:r>
      <w:r w:rsidR="00D67F2A" w:rsidRPr="00D67F2A">
        <w:rPr>
          <w:rFonts w:ascii="Calibri" w:hAnsi="Calibri" w:cs="Calibri"/>
          <w:b/>
          <w:bCs/>
          <w:sz w:val="24"/>
        </w:rPr>
        <w:t xml:space="preserve">. – </w:t>
      </w:r>
      <w:r w:rsidR="00D67F2A" w:rsidRPr="00D67F2A">
        <w:rPr>
          <w:rFonts w:ascii="Calibri" w:hAnsi="Calibri" w:cs="Calibri"/>
          <w:sz w:val="24"/>
        </w:rPr>
        <w:t>Depois de encerrados</w:t>
      </w:r>
      <w:r>
        <w:rPr>
          <w:rFonts w:ascii="Calibri" w:hAnsi="Calibri" w:cs="Calibri"/>
          <w:sz w:val="24"/>
        </w:rPr>
        <w:t xml:space="preserve"> </w:t>
      </w:r>
      <w:r w:rsidR="00D67F2A" w:rsidRPr="00D67F2A">
        <w:rPr>
          <w:rFonts w:ascii="Calibri" w:hAnsi="Calibri" w:cs="Calibri"/>
          <w:sz w:val="24"/>
        </w:rPr>
        <w:t xml:space="preserve">os itens/lotes, encerrar-se-á a etapa da disputa e o Sistema emitirá aviso </w:t>
      </w:r>
      <w:r>
        <w:rPr>
          <w:rFonts w:ascii="Calibri" w:hAnsi="Calibri" w:cs="Calibri"/>
          <w:sz w:val="24"/>
        </w:rPr>
        <w:t>no</w:t>
      </w:r>
      <w:r w:rsidR="00D67F2A" w:rsidRPr="00D67F2A">
        <w:rPr>
          <w:rFonts w:ascii="Calibri" w:hAnsi="Calibri" w:cs="Calibri"/>
          <w:sz w:val="24"/>
        </w:rPr>
        <w:t xml:space="preserve"> Chat iniciando as fases de negociação, aceitabilidade e habilitação.</w:t>
      </w:r>
    </w:p>
    <w:p w14:paraId="3BEC3732" w14:textId="77777777" w:rsidR="00D67F2A" w:rsidRPr="00D67F2A" w:rsidRDefault="000715FF" w:rsidP="00D67F2A">
      <w:pPr>
        <w:pStyle w:val="Corpodetexto22"/>
        <w:rPr>
          <w:rFonts w:ascii="Calibri" w:hAnsi="Calibri" w:cs="Calibri"/>
          <w:sz w:val="24"/>
        </w:rPr>
      </w:pPr>
      <w:r>
        <w:rPr>
          <w:rFonts w:ascii="Calibri" w:hAnsi="Calibri" w:cs="Calibri"/>
          <w:b/>
          <w:bCs/>
          <w:sz w:val="24"/>
        </w:rPr>
        <w:t>7.7</w:t>
      </w:r>
      <w:r w:rsidR="00D67F2A" w:rsidRPr="00D67F2A">
        <w:rPr>
          <w:rFonts w:ascii="Calibri" w:hAnsi="Calibri" w:cs="Calibri"/>
          <w:b/>
          <w:bCs/>
          <w:sz w:val="24"/>
        </w:rPr>
        <w:t xml:space="preserve"> –</w:t>
      </w:r>
      <w:r w:rsidR="00D67F2A" w:rsidRPr="00D67F2A">
        <w:rPr>
          <w:rFonts w:ascii="Calibri" w:hAnsi="Calibri" w:cs="Calibri"/>
          <w:sz w:val="24"/>
        </w:rPr>
        <w:t xml:space="preserve"> O Sistema, automaticamente, verificará os requisitos para a aplicação da Lei Complementar nº</w:t>
      </w:r>
      <w:r w:rsidR="00D67F2A">
        <w:rPr>
          <w:rFonts w:ascii="Calibri" w:hAnsi="Calibri" w:cs="Calibri"/>
          <w:sz w:val="24"/>
        </w:rPr>
        <w:t xml:space="preserve"> </w:t>
      </w:r>
      <w:r w:rsidR="00D67F2A" w:rsidRPr="00D67F2A">
        <w:rPr>
          <w:rFonts w:ascii="Calibri" w:hAnsi="Calibri" w:cs="Calibri"/>
          <w:sz w:val="24"/>
        </w:rPr>
        <w:t>123/2006. Na sequência o pregoeiro poderá negociar</w:t>
      </w:r>
      <w:r>
        <w:rPr>
          <w:rFonts w:ascii="Calibri" w:hAnsi="Calibri" w:cs="Calibri"/>
          <w:sz w:val="24"/>
        </w:rPr>
        <w:t xml:space="preserve"> a redução dos preços</w:t>
      </w:r>
      <w:r w:rsidR="00D67F2A" w:rsidRPr="00D67F2A">
        <w:rPr>
          <w:rFonts w:ascii="Calibri" w:hAnsi="Calibri" w:cs="Calibri"/>
          <w:sz w:val="24"/>
        </w:rPr>
        <w:t xml:space="preserve"> com o proponente.</w:t>
      </w:r>
    </w:p>
    <w:p w14:paraId="700E5F37"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7.7.1</w:t>
      </w:r>
      <w:r w:rsidR="00D67F2A" w:rsidRPr="00D67F2A">
        <w:rPr>
          <w:rFonts w:ascii="Calibri" w:hAnsi="Calibri" w:cs="Calibri"/>
          <w:b/>
          <w:bCs/>
          <w:sz w:val="24"/>
        </w:rPr>
        <w:t xml:space="preserve"> –</w:t>
      </w:r>
      <w:r>
        <w:rPr>
          <w:rFonts w:ascii="Calibri" w:hAnsi="Calibri" w:cs="Calibri"/>
          <w:sz w:val="24"/>
        </w:rPr>
        <w:t xml:space="preserve"> O</w:t>
      </w:r>
      <w:r w:rsidR="00D67F2A" w:rsidRPr="00D67F2A">
        <w:rPr>
          <w:rFonts w:ascii="Calibri" w:hAnsi="Calibri" w:cs="Calibri"/>
          <w:sz w:val="24"/>
        </w:rPr>
        <w:t xml:space="preserve"> pregoeiro</w:t>
      </w:r>
      <w:r>
        <w:rPr>
          <w:rFonts w:ascii="Calibri" w:hAnsi="Calibri" w:cs="Calibri"/>
          <w:sz w:val="24"/>
        </w:rPr>
        <w:t xml:space="preserve"> </w:t>
      </w:r>
      <w:r w:rsidR="00D67F2A" w:rsidRPr="00D67F2A">
        <w:rPr>
          <w:rFonts w:ascii="Calibri" w:hAnsi="Calibri" w:cs="Calibri"/>
          <w:sz w:val="24"/>
        </w:rPr>
        <w:t>decidir</w:t>
      </w:r>
      <w:r>
        <w:rPr>
          <w:rFonts w:ascii="Calibri" w:hAnsi="Calibri" w:cs="Calibri"/>
          <w:sz w:val="24"/>
        </w:rPr>
        <w:t>á</w:t>
      </w:r>
      <w:r w:rsidR="00D67F2A" w:rsidRPr="00D67F2A">
        <w:rPr>
          <w:rFonts w:ascii="Calibri" w:hAnsi="Calibri" w:cs="Calibri"/>
          <w:sz w:val="24"/>
        </w:rPr>
        <w:t xml:space="preserve"> sobre </w:t>
      </w:r>
      <w:r w:rsidR="00695F34">
        <w:rPr>
          <w:rFonts w:ascii="Calibri" w:hAnsi="Calibri" w:cs="Calibri"/>
          <w:sz w:val="24"/>
        </w:rPr>
        <w:t>a</w:t>
      </w:r>
      <w:r w:rsidR="00D67F2A" w:rsidRPr="00D67F2A">
        <w:rPr>
          <w:rFonts w:ascii="Calibri" w:hAnsi="Calibri" w:cs="Calibri"/>
          <w:sz w:val="24"/>
        </w:rPr>
        <w:t xml:space="preserve"> aceitação</w:t>
      </w:r>
      <w:r w:rsidR="00695F34">
        <w:rPr>
          <w:rFonts w:ascii="Calibri" w:hAnsi="Calibri" w:cs="Calibri"/>
          <w:sz w:val="24"/>
        </w:rPr>
        <w:t xml:space="preserve"> dos preços</w:t>
      </w:r>
      <w:r w:rsidR="00D67F2A" w:rsidRPr="00D67F2A">
        <w:rPr>
          <w:rFonts w:ascii="Calibri" w:hAnsi="Calibri" w:cs="Calibri"/>
          <w:sz w:val="24"/>
        </w:rPr>
        <w:t>, observado o critério de julgamento,</w:t>
      </w:r>
      <w:r w:rsidR="00D67F2A">
        <w:rPr>
          <w:rFonts w:ascii="Calibri" w:hAnsi="Calibri" w:cs="Calibri"/>
          <w:sz w:val="24"/>
        </w:rPr>
        <w:t xml:space="preserve"> </w:t>
      </w:r>
      <w:r w:rsidR="00D67F2A" w:rsidRPr="00D67F2A">
        <w:rPr>
          <w:rFonts w:ascii="Calibri" w:hAnsi="Calibri" w:cs="Calibri"/>
          <w:sz w:val="24"/>
        </w:rPr>
        <w:t>não se admitindo negociar condições diferentes daquelas previstas no edital.</w:t>
      </w:r>
    </w:p>
    <w:p w14:paraId="7267A9F4"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7.7.2</w:t>
      </w:r>
      <w:r w:rsidR="00D67F2A" w:rsidRPr="00D67F2A">
        <w:rPr>
          <w:rFonts w:ascii="Calibri" w:hAnsi="Calibri" w:cs="Calibri"/>
          <w:sz w:val="24"/>
        </w:rPr>
        <w:t xml:space="preserve"> – A negociação será realizada por meio do Sistema de troca de mensagens (Chat), podendo ser</w:t>
      </w:r>
    </w:p>
    <w:p w14:paraId="0DEFE1EA" w14:textId="77777777" w:rsidR="00733A11" w:rsidRPr="00D67F2A" w:rsidRDefault="00D67F2A" w:rsidP="00D67F2A">
      <w:pPr>
        <w:pStyle w:val="Corpodetexto22"/>
        <w:rPr>
          <w:rFonts w:ascii="Calibri" w:hAnsi="Calibri" w:cs="Calibri"/>
          <w:sz w:val="24"/>
        </w:rPr>
      </w:pPr>
      <w:r w:rsidRPr="00D67F2A">
        <w:rPr>
          <w:rFonts w:ascii="Calibri" w:hAnsi="Calibri" w:cs="Calibri"/>
          <w:sz w:val="24"/>
        </w:rPr>
        <w:t>acompanhada pelos demais licitantes.</w:t>
      </w:r>
    </w:p>
    <w:p w14:paraId="46BA939E" w14:textId="77777777" w:rsidR="00D67F2A" w:rsidRPr="00D67F2A" w:rsidRDefault="00695F34" w:rsidP="00D67F2A">
      <w:pPr>
        <w:tabs>
          <w:tab w:val="left" w:pos="2552"/>
        </w:tabs>
        <w:jc w:val="both"/>
        <w:rPr>
          <w:rFonts w:ascii="Calibri" w:hAnsi="Calibri" w:cs="Calibri"/>
          <w:shd w:val="clear" w:color="auto" w:fill="FFFFFF"/>
        </w:rPr>
      </w:pPr>
      <w:r>
        <w:rPr>
          <w:rFonts w:ascii="Calibri" w:hAnsi="Calibri" w:cs="Calibri"/>
          <w:b/>
          <w:bCs/>
          <w:shd w:val="clear" w:color="auto" w:fill="FFFFFF"/>
        </w:rPr>
        <w:t>7.8</w:t>
      </w:r>
      <w:r w:rsidR="00733A11" w:rsidRPr="00937F04">
        <w:rPr>
          <w:rFonts w:ascii="Calibri" w:hAnsi="Calibri" w:cs="Calibri"/>
          <w:b/>
          <w:bCs/>
          <w:shd w:val="clear" w:color="auto" w:fill="FFFFFF"/>
        </w:rPr>
        <w:t xml:space="preserve"> –</w:t>
      </w:r>
      <w:r w:rsidR="00733A11" w:rsidRPr="00937F04">
        <w:rPr>
          <w:rFonts w:ascii="Calibri" w:hAnsi="Calibri" w:cs="Calibri"/>
          <w:shd w:val="clear" w:color="auto" w:fill="FFFFFF"/>
        </w:rPr>
        <w:t xml:space="preserve"> </w:t>
      </w:r>
      <w:r w:rsidR="00D67F2A" w:rsidRPr="00D67F2A">
        <w:rPr>
          <w:rFonts w:ascii="Calibri" w:hAnsi="Calibri" w:cs="Calibri"/>
          <w:shd w:val="clear" w:color="auto" w:fill="FFFFFF"/>
        </w:rPr>
        <w:t>Ocorrendo o empate será assegurada, como critério de desempate, preferência de contratação</w:t>
      </w:r>
    </w:p>
    <w:p w14:paraId="7EBDE46B" w14:textId="77777777" w:rsidR="00733A11" w:rsidRPr="00937F04" w:rsidRDefault="00D67F2A" w:rsidP="00D67F2A">
      <w:pPr>
        <w:tabs>
          <w:tab w:val="left" w:pos="2552"/>
        </w:tabs>
        <w:jc w:val="both"/>
        <w:rPr>
          <w:rFonts w:ascii="Calibri" w:hAnsi="Calibri" w:cs="Calibri"/>
          <w:shd w:val="clear" w:color="auto" w:fill="FFFFFF"/>
        </w:rPr>
      </w:pPr>
      <w:r w:rsidRPr="00D67F2A">
        <w:rPr>
          <w:rFonts w:ascii="Calibri" w:hAnsi="Calibri" w:cs="Calibri"/>
          <w:shd w:val="clear" w:color="auto" w:fill="FFFFFF"/>
        </w:rPr>
        <w:t xml:space="preserve">para as </w:t>
      </w:r>
      <w:r w:rsidR="00695F34">
        <w:rPr>
          <w:rFonts w:ascii="Calibri" w:hAnsi="Calibri" w:cs="Calibri"/>
          <w:shd w:val="clear" w:color="auto" w:fill="FFFFFF"/>
        </w:rPr>
        <w:t>M</w:t>
      </w:r>
      <w:r w:rsidRPr="00D67F2A">
        <w:rPr>
          <w:rFonts w:ascii="Calibri" w:hAnsi="Calibri" w:cs="Calibri"/>
          <w:shd w:val="clear" w:color="auto" w:fill="FFFFFF"/>
        </w:rPr>
        <w:t>icro</w:t>
      </w:r>
      <w:r w:rsidR="00695F34">
        <w:rPr>
          <w:rFonts w:ascii="Calibri" w:hAnsi="Calibri" w:cs="Calibri"/>
          <w:shd w:val="clear" w:color="auto" w:fill="FFFFFF"/>
        </w:rPr>
        <w:t>E</w:t>
      </w:r>
      <w:r w:rsidRPr="00D67F2A">
        <w:rPr>
          <w:rFonts w:ascii="Calibri" w:hAnsi="Calibri" w:cs="Calibri"/>
          <w:shd w:val="clear" w:color="auto" w:fill="FFFFFF"/>
        </w:rPr>
        <w:t>mpresas</w:t>
      </w:r>
      <w:r w:rsidR="00695F34">
        <w:rPr>
          <w:rFonts w:ascii="Calibri" w:hAnsi="Calibri" w:cs="Calibri"/>
          <w:shd w:val="clear" w:color="auto" w:fill="FFFFFF"/>
        </w:rPr>
        <w:t xml:space="preserve"> (ME)</w:t>
      </w:r>
      <w:r w:rsidRPr="00D67F2A">
        <w:rPr>
          <w:rFonts w:ascii="Calibri" w:hAnsi="Calibri" w:cs="Calibri"/>
          <w:shd w:val="clear" w:color="auto" w:fill="FFFFFF"/>
        </w:rPr>
        <w:t xml:space="preserve"> e </w:t>
      </w:r>
      <w:r w:rsidR="00695F34" w:rsidRPr="00D67F2A">
        <w:rPr>
          <w:rFonts w:ascii="Calibri" w:hAnsi="Calibri" w:cs="Calibri"/>
          <w:shd w:val="clear" w:color="auto" w:fill="FFFFFF"/>
        </w:rPr>
        <w:t>Empresas de Pequeno Porte</w:t>
      </w:r>
      <w:r w:rsidR="00695F34">
        <w:rPr>
          <w:rFonts w:ascii="Calibri" w:hAnsi="Calibri" w:cs="Calibri"/>
          <w:shd w:val="clear" w:color="auto" w:fill="FFFFFF"/>
        </w:rPr>
        <w:t xml:space="preserve"> (EPP)</w:t>
      </w:r>
      <w:r w:rsidR="00733A11" w:rsidRPr="00937F04">
        <w:rPr>
          <w:rFonts w:ascii="Calibri" w:hAnsi="Calibri" w:cs="Calibri"/>
          <w:shd w:val="clear" w:color="auto" w:fill="FFFFFF"/>
        </w:rPr>
        <w:t>.</w:t>
      </w:r>
    </w:p>
    <w:p w14:paraId="55F0DCC6" w14:textId="7777777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7.8.1</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00733A11" w:rsidRPr="000F423D">
        <w:rPr>
          <w:rFonts w:ascii="Calibri" w:hAnsi="Calibri" w:cs="Calibri"/>
          <w:shd w:val="clear" w:color="auto" w:fill="FFFFFF"/>
        </w:rPr>
        <w:t xml:space="preserve"> sejam iguais ou até 5% (cinco por cento) superiores à proposta/lance mais bem classificada;</w:t>
      </w:r>
    </w:p>
    <w:p w14:paraId="1452742B" w14:textId="7777777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7.8.2</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00733A11" w:rsidRPr="000F423D">
        <w:rPr>
          <w:rFonts w:ascii="Calibri" w:hAnsi="Calibri" w:cs="Calibri"/>
          <w:shd w:val="clear" w:color="auto" w:fill="FFFFFF"/>
        </w:rPr>
        <w:t xml:space="preserve"> da seguinte forma:</w:t>
      </w:r>
    </w:p>
    <w:p w14:paraId="3A3F601A" w14:textId="77777777" w:rsidR="00733A11" w:rsidRPr="000F423D" w:rsidRDefault="00733A11">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2C568E0D" w14:textId="77777777" w:rsidR="00733A11" w:rsidRPr="000F423D" w:rsidRDefault="00733A11">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sidR="00695F34">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0F9462F1" w14:textId="77777777" w:rsidR="00733A11" w:rsidRPr="000F423D" w:rsidRDefault="00733A11">
      <w:pPr>
        <w:tabs>
          <w:tab w:val="left" w:pos="2552"/>
        </w:tabs>
        <w:jc w:val="both"/>
        <w:rPr>
          <w:rFonts w:ascii="Calibri" w:hAnsi="Calibri" w:cs="Calibri"/>
          <w:shd w:val="clear" w:color="auto" w:fill="FFFFFF"/>
        </w:rPr>
      </w:pPr>
      <w:r w:rsidRPr="000F423D">
        <w:rPr>
          <w:rFonts w:ascii="Calibri" w:hAnsi="Calibri" w:cs="Calibri"/>
          <w:b/>
          <w:bCs/>
          <w:shd w:val="clear" w:color="auto" w:fill="FFFFFF"/>
        </w:rPr>
        <w:t>c)</w:t>
      </w:r>
      <w:r w:rsidRPr="000F423D">
        <w:rPr>
          <w:rFonts w:ascii="Calibri" w:hAnsi="Calibri" w:cs="Calibri"/>
          <w:shd w:val="clear" w:color="auto" w:fill="FFFFFF"/>
        </w:rPr>
        <w:t xml:space="preserve"> não ocorrendo a contratação da </w:t>
      </w:r>
      <w:r w:rsidR="00695F34">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sidR="00D67F2A">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4AA45F56" w14:textId="77777777" w:rsidR="00733A11" w:rsidRPr="000F423D" w:rsidRDefault="00733A11" w:rsidP="00D67F2A">
      <w:pPr>
        <w:tabs>
          <w:tab w:val="left" w:pos="2552"/>
        </w:tabs>
        <w:jc w:val="both"/>
        <w:rPr>
          <w:rFonts w:ascii="Calibri" w:hAnsi="Calibri" w:cs="Calibri"/>
          <w:shd w:val="clear" w:color="auto" w:fill="FFFFFF"/>
        </w:rPr>
      </w:pPr>
      <w:r w:rsidRPr="000F423D">
        <w:rPr>
          <w:rFonts w:ascii="Calibri" w:hAnsi="Calibri" w:cs="Calibri"/>
          <w:b/>
          <w:bCs/>
          <w:shd w:val="clear" w:color="auto" w:fill="FFFFFF"/>
        </w:rPr>
        <w:t>d)</w:t>
      </w:r>
      <w:r w:rsidRPr="000F423D">
        <w:rPr>
          <w:rFonts w:ascii="Calibri" w:hAnsi="Calibri" w:cs="Calibri"/>
          <w:shd w:val="clear" w:color="auto" w:fill="FFFFFF"/>
        </w:rPr>
        <w:t xml:space="preserve"> no caso de equivalência dos valores apresentados pelas </w:t>
      </w:r>
      <w:r w:rsidR="00695F34">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sidR="00D67F2A">
        <w:rPr>
          <w:rFonts w:ascii="Calibri" w:hAnsi="Calibri" w:cs="Calibri"/>
          <w:shd w:val="clear" w:color="auto" w:fill="FFFFFF"/>
        </w:rPr>
        <w:t>da</w:t>
      </w:r>
      <w:r w:rsidRPr="000F423D">
        <w:rPr>
          <w:rFonts w:ascii="Calibri" w:hAnsi="Calibri" w:cs="Calibri"/>
          <w:shd w:val="clear" w:color="auto" w:fill="FFFFFF"/>
        </w:rPr>
        <w:t xml:space="preserve"> Lei Complementar, </w:t>
      </w:r>
      <w:r w:rsidR="00D67F2A" w:rsidRPr="00D67F2A">
        <w:rPr>
          <w:rFonts w:ascii="Calibri" w:hAnsi="Calibri" w:cs="Calibri"/>
          <w:shd w:val="clear" w:color="auto" w:fill="FFFFFF"/>
        </w:rPr>
        <w:t>será realizado sorteio automático entre elas para que se identifique</w:t>
      </w:r>
      <w:r w:rsidR="00D67F2A">
        <w:rPr>
          <w:rFonts w:ascii="Calibri" w:hAnsi="Calibri" w:cs="Calibri"/>
          <w:shd w:val="clear" w:color="auto" w:fill="FFFFFF"/>
        </w:rPr>
        <w:t xml:space="preserve"> </w:t>
      </w:r>
      <w:r w:rsidR="00D67F2A"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1EEA5164"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7.9</w:t>
      </w:r>
      <w:r w:rsidR="00733A11" w:rsidRPr="000F423D">
        <w:rPr>
          <w:rFonts w:ascii="Calibri" w:hAnsi="Calibri" w:cs="Calibri"/>
          <w:b/>
          <w:bCs/>
          <w:shd w:val="clear" w:color="auto" w:fill="FFFFFF"/>
        </w:rPr>
        <w:t> –</w:t>
      </w:r>
      <w:r w:rsidR="00733A11" w:rsidRPr="000F423D">
        <w:rPr>
          <w:rFonts w:ascii="Calibri" w:hAnsi="Calibri" w:cs="Calibri"/>
          <w:shd w:val="clear" w:color="auto" w:fill="FFFFFF"/>
        </w:rPr>
        <w:t xml:space="preserve"> O disposto </w:t>
      </w:r>
      <w:r w:rsidR="00733A11" w:rsidRPr="00695F34">
        <w:rPr>
          <w:rFonts w:ascii="Calibri" w:hAnsi="Calibri" w:cs="Calibri"/>
          <w:shd w:val="clear" w:color="auto" w:fill="FFFFFF"/>
        </w:rPr>
        <w:t xml:space="preserve">no subitem </w:t>
      </w:r>
      <w:r w:rsidRPr="00695F34">
        <w:rPr>
          <w:rFonts w:ascii="Calibri" w:hAnsi="Calibri" w:cs="Calibri"/>
          <w:shd w:val="clear" w:color="auto" w:fill="FFFFFF"/>
        </w:rPr>
        <w:t>7.8</w:t>
      </w:r>
      <w:r w:rsidR="00733A11" w:rsidRPr="00D67F2A">
        <w:rPr>
          <w:rFonts w:ascii="Calibri" w:hAnsi="Calibri" w:cs="Calibri"/>
          <w:shd w:val="clear" w:color="auto" w:fill="FFFFFF"/>
        </w:rPr>
        <w:t xml:space="preserve"> somente</w:t>
      </w:r>
      <w:r w:rsidR="00733A11"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00733A11" w:rsidRPr="000F423D">
        <w:rPr>
          <w:rFonts w:ascii="Calibri" w:hAnsi="Calibri" w:cs="Calibri"/>
          <w:shd w:val="clear" w:color="auto" w:fill="FFFFFF"/>
        </w:rPr>
        <w:t>.</w:t>
      </w:r>
    </w:p>
    <w:p w14:paraId="1E41396E"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7.10</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Na hipótese da não-contratação nos termos </w:t>
      </w:r>
      <w:r w:rsidR="00733A11" w:rsidRPr="00695F34">
        <w:rPr>
          <w:rFonts w:ascii="Calibri" w:hAnsi="Calibri" w:cs="Calibri"/>
          <w:shd w:val="clear" w:color="auto" w:fill="FFFFFF"/>
        </w:rPr>
        <w:t xml:space="preserve">previstos no subitem </w:t>
      </w:r>
      <w:r w:rsidRPr="00695F34">
        <w:rPr>
          <w:rFonts w:ascii="Calibri" w:hAnsi="Calibri" w:cs="Calibri"/>
          <w:shd w:val="clear" w:color="auto" w:fill="FFFFFF"/>
        </w:rPr>
        <w:t>7.8</w:t>
      </w:r>
      <w:r w:rsidR="00733A11" w:rsidRPr="00695F34">
        <w:rPr>
          <w:rFonts w:ascii="Calibri" w:hAnsi="Calibri" w:cs="Calibri"/>
          <w:shd w:val="clear" w:color="auto" w:fill="FFFFFF"/>
        </w:rPr>
        <w:t>, o</w:t>
      </w:r>
      <w:r w:rsidR="00733A11" w:rsidRPr="000F423D">
        <w:rPr>
          <w:rFonts w:ascii="Calibri" w:hAnsi="Calibri" w:cs="Calibri"/>
          <w:shd w:val="clear" w:color="auto" w:fill="FFFFFF"/>
        </w:rPr>
        <w:t xml:space="preserve"> objeto licitado será adjudicado em favor da proposta originalmente vencedora do certame.</w:t>
      </w:r>
    </w:p>
    <w:p w14:paraId="4744EB1B" w14:textId="77777777" w:rsidR="00733A11" w:rsidRPr="00937F04" w:rsidRDefault="00695F34">
      <w:pPr>
        <w:tabs>
          <w:tab w:val="left" w:pos="2552"/>
        </w:tabs>
        <w:jc w:val="both"/>
        <w:rPr>
          <w:rFonts w:ascii="Calibri" w:hAnsi="Calibri" w:cs="Calibri"/>
        </w:rPr>
      </w:pPr>
      <w:r>
        <w:rPr>
          <w:rFonts w:ascii="Calibri" w:hAnsi="Calibri" w:cs="Calibri"/>
          <w:b/>
          <w:bCs/>
        </w:rPr>
        <w:t>7.11</w:t>
      </w:r>
      <w:r w:rsidR="00733A11" w:rsidRPr="000F423D">
        <w:rPr>
          <w:rFonts w:ascii="Calibri" w:hAnsi="Calibri" w:cs="Calibri"/>
          <w:b/>
          <w:bCs/>
        </w:rPr>
        <w:t xml:space="preserve"> – </w:t>
      </w:r>
      <w:r w:rsidR="00733A11" w:rsidRPr="000F423D">
        <w:rPr>
          <w:rFonts w:ascii="Calibri" w:hAnsi="Calibri" w:cs="Calibri"/>
        </w:rPr>
        <w:t xml:space="preserve">Encerrada a recepção de lances dos beneficiários da Lei </w:t>
      </w:r>
      <w:r w:rsidR="00733A11" w:rsidRPr="000F423D">
        <w:rPr>
          <w:rFonts w:ascii="Calibri" w:hAnsi="Calibri" w:cs="Calibri"/>
          <w:shd w:val="clear" w:color="auto" w:fill="FFFFFF"/>
        </w:rPr>
        <w:t>Complementar nº 123</w:t>
      </w:r>
      <w:r w:rsidR="00733A11"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39FC42DA" w14:textId="77777777" w:rsidR="00733A11" w:rsidRPr="00937F04" w:rsidRDefault="00695F34">
      <w:pPr>
        <w:tabs>
          <w:tab w:val="left" w:pos="2552"/>
        </w:tabs>
        <w:jc w:val="both"/>
        <w:rPr>
          <w:rFonts w:ascii="Calibri" w:hAnsi="Calibri" w:cs="Calibri"/>
        </w:rPr>
      </w:pPr>
      <w:r>
        <w:rPr>
          <w:rFonts w:ascii="Calibri" w:hAnsi="Calibri" w:cs="Calibri"/>
          <w:b/>
          <w:bCs/>
        </w:rPr>
        <w:t>7.12</w:t>
      </w:r>
      <w:r w:rsidR="00733A11" w:rsidRPr="00937F04">
        <w:rPr>
          <w:rFonts w:ascii="Calibri" w:hAnsi="Calibri" w:cs="Calibri"/>
          <w:b/>
          <w:bCs/>
        </w:rPr>
        <w:t xml:space="preserve"> – </w:t>
      </w:r>
      <w:r w:rsidR="00733A11"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1D9D6915" w14:textId="77777777" w:rsidR="00733A11" w:rsidRPr="00937F04" w:rsidRDefault="00695F34">
      <w:pPr>
        <w:tabs>
          <w:tab w:val="left" w:pos="2552"/>
        </w:tabs>
        <w:jc w:val="both"/>
        <w:rPr>
          <w:rFonts w:ascii="Calibri" w:hAnsi="Calibri" w:cs="Calibri"/>
        </w:rPr>
      </w:pPr>
      <w:r>
        <w:rPr>
          <w:rFonts w:ascii="Calibri" w:hAnsi="Calibri" w:cs="Calibri"/>
          <w:b/>
          <w:bCs/>
        </w:rPr>
        <w:t>7.13</w:t>
      </w:r>
      <w:r w:rsidR="00733A11" w:rsidRPr="00937F04">
        <w:rPr>
          <w:rFonts w:ascii="Calibri" w:hAnsi="Calibri" w:cs="Calibri"/>
          <w:b/>
          <w:bCs/>
        </w:rPr>
        <w:t xml:space="preserve"> –</w:t>
      </w:r>
      <w:r w:rsidR="00733A11" w:rsidRPr="00937F04">
        <w:rPr>
          <w:rFonts w:ascii="Calibri" w:hAnsi="Calibri" w:cs="Calibri"/>
        </w:rPr>
        <w:t xml:space="preserve"> Encerrada a etapa de lances da sessão pública, a licitante detentora da melhor oferta deverá atender as exigências de habilitação previstas </w:t>
      </w:r>
      <w:r w:rsidR="002A29F9">
        <w:rPr>
          <w:rFonts w:ascii="Calibri" w:hAnsi="Calibri" w:cs="Calibri"/>
        </w:rPr>
        <w:t>n</w:t>
      </w:r>
      <w:r w:rsidR="00733A11" w:rsidRPr="00937F04">
        <w:rPr>
          <w:rFonts w:ascii="Calibri" w:hAnsi="Calibri" w:cs="Calibri"/>
        </w:rPr>
        <w:t>este Edital.</w:t>
      </w:r>
    </w:p>
    <w:p w14:paraId="3AD513D6" w14:textId="77777777" w:rsidR="00733A11" w:rsidRPr="00937F04" w:rsidRDefault="00695F34">
      <w:pPr>
        <w:tabs>
          <w:tab w:val="left" w:pos="2552"/>
        </w:tabs>
        <w:jc w:val="both"/>
        <w:rPr>
          <w:rFonts w:ascii="Calibri" w:hAnsi="Calibri" w:cs="Calibri"/>
        </w:rPr>
      </w:pPr>
      <w:r>
        <w:rPr>
          <w:rFonts w:ascii="Calibri" w:hAnsi="Calibri" w:cs="Calibri"/>
          <w:b/>
          <w:bCs/>
        </w:rPr>
        <w:t>7.14</w:t>
      </w:r>
      <w:r w:rsidR="00733A11" w:rsidRPr="00937F04">
        <w:rPr>
          <w:rFonts w:ascii="Calibri" w:hAnsi="Calibri" w:cs="Calibri"/>
          <w:b/>
          <w:bCs/>
        </w:rPr>
        <w:t xml:space="preserve"> –</w:t>
      </w:r>
      <w:r w:rsidR="00733A11" w:rsidRPr="00937F04">
        <w:rPr>
          <w:rFonts w:ascii="Calibri" w:hAnsi="Calibri" w:cs="Calibri"/>
        </w:rPr>
        <w:t xml:space="preserve"> Se a proposta ou o lance de menor valor não for aceitável, ou se a licitante desatender às exigências habilitatórias, o Pregoeiro examinará a proposta ou o lance </w:t>
      </w:r>
      <w:r w:rsidR="00FA3412" w:rsidRPr="00937F04">
        <w:rPr>
          <w:rFonts w:ascii="Calibri" w:hAnsi="Calibri" w:cs="Calibri"/>
        </w:rPr>
        <w:t>subsequente</w:t>
      </w:r>
      <w:r w:rsidR="00733A11" w:rsidRPr="00937F04">
        <w:rPr>
          <w:rFonts w:ascii="Calibri" w:hAnsi="Calibri" w:cs="Calibri"/>
        </w:rPr>
        <w:t xml:space="preserve">, verificando a sua compatibilidade e a habilitação do participante, na ordem de classificação, e assim sucessivamente, até a apuração de uma proposta ou lance que atenda o Edital. </w:t>
      </w:r>
    </w:p>
    <w:p w14:paraId="1B66BDFA" w14:textId="57E5F7B6" w:rsidR="00733A11" w:rsidRDefault="00733A11">
      <w:pPr>
        <w:tabs>
          <w:tab w:val="left" w:pos="2552"/>
        </w:tabs>
        <w:jc w:val="both"/>
        <w:rPr>
          <w:rFonts w:ascii="Calibri" w:hAnsi="Calibri" w:cs="Calibri"/>
          <w:sz w:val="20"/>
          <w:szCs w:val="20"/>
        </w:rPr>
      </w:pPr>
    </w:p>
    <w:p w14:paraId="2C5CE24D" w14:textId="02626E02" w:rsidR="00174CCC" w:rsidRDefault="00174CCC">
      <w:pPr>
        <w:tabs>
          <w:tab w:val="left" w:pos="2552"/>
        </w:tabs>
        <w:jc w:val="both"/>
        <w:rPr>
          <w:rFonts w:ascii="Calibri" w:hAnsi="Calibri" w:cs="Calibri"/>
          <w:sz w:val="20"/>
          <w:szCs w:val="20"/>
        </w:rPr>
      </w:pPr>
    </w:p>
    <w:p w14:paraId="1522E186" w14:textId="76329E41" w:rsidR="00174CCC" w:rsidRDefault="00174CCC">
      <w:pPr>
        <w:tabs>
          <w:tab w:val="left" w:pos="2552"/>
        </w:tabs>
        <w:jc w:val="both"/>
        <w:rPr>
          <w:rFonts w:ascii="Calibri" w:hAnsi="Calibri" w:cs="Calibri"/>
          <w:sz w:val="20"/>
          <w:szCs w:val="20"/>
        </w:rPr>
      </w:pPr>
    </w:p>
    <w:p w14:paraId="0EEE2CE3" w14:textId="77777777" w:rsidR="00174CCC" w:rsidRPr="00642651" w:rsidRDefault="00174CCC">
      <w:pPr>
        <w:tabs>
          <w:tab w:val="left" w:pos="2552"/>
        </w:tabs>
        <w:jc w:val="both"/>
        <w:rPr>
          <w:rFonts w:ascii="Calibri" w:hAnsi="Calibri" w:cs="Calibri"/>
          <w:sz w:val="20"/>
          <w:szCs w:val="20"/>
        </w:rPr>
      </w:pPr>
    </w:p>
    <w:p w14:paraId="4F92F35D" w14:textId="77777777" w:rsidR="00733A11" w:rsidRPr="00937F04" w:rsidRDefault="00695F34">
      <w:pPr>
        <w:jc w:val="both"/>
        <w:rPr>
          <w:rFonts w:ascii="Calibri" w:hAnsi="Calibri" w:cs="Calibri"/>
          <w:b/>
        </w:rPr>
      </w:pPr>
      <w:r>
        <w:rPr>
          <w:rFonts w:ascii="Calibri" w:hAnsi="Calibri" w:cs="Calibri"/>
          <w:b/>
          <w:lang w:val="pt-PT"/>
        </w:rPr>
        <w:lastRenderedPageBreak/>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538F24EE"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358898C0"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458D2DE" w14:textId="77777777" w:rsidR="0038320F" w:rsidRPr="00D04705" w:rsidRDefault="008D0CF7" w:rsidP="008D0CF7">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w:t>
      </w:r>
      <w:r w:rsidR="0038320F">
        <w:rPr>
          <w:rFonts w:ascii="Calibri" w:hAnsi="Calibri" w:cs="Calibri"/>
          <w:b/>
          <w:sz w:val="24"/>
          <w:szCs w:val="24"/>
          <w:shd w:val="clear" w:color="auto" w:fill="FFFFFF"/>
        </w:rPr>
        <w:t>.1.1.</w:t>
      </w:r>
      <w:r w:rsidR="002A29F9">
        <w:rPr>
          <w:rFonts w:ascii="Calibri" w:hAnsi="Calibri" w:cs="Calibri"/>
          <w:b/>
          <w:sz w:val="24"/>
          <w:szCs w:val="24"/>
          <w:shd w:val="clear" w:color="auto" w:fill="FFFFFF"/>
        </w:rPr>
        <w:t>1</w:t>
      </w:r>
      <w:r w:rsidR="0038320F" w:rsidRPr="00D04705">
        <w:rPr>
          <w:rFonts w:ascii="Calibri" w:hAnsi="Calibri" w:cs="Calibri"/>
          <w:b/>
          <w:sz w:val="24"/>
          <w:szCs w:val="24"/>
          <w:shd w:val="clear" w:color="auto" w:fill="FFFFFF"/>
        </w:rPr>
        <w:t xml:space="preserve"> </w:t>
      </w:r>
      <w:r w:rsidR="0038320F">
        <w:rPr>
          <w:rFonts w:ascii="Calibri" w:hAnsi="Calibri" w:cs="Calibri"/>
          <w:b/>
          <w:sz w:val="24"/>
          <w:szCs w:val="24"/>
          <w:shd w:val="clear" w:color="auto" w:fill="FFFFFF"/>
        </w:rPr>
        <w:t xml:space="preserve">– </w:t>
      </w:r>
      <w:r w:rsidR="0038320F"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 30 minutos.</w:t>
      </w:r>
    </w:p>
    <w:p w14:paraId="6E9E75AC"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50153E52" w14:textId="77777777" w:rsidR="0038320F" w:rsidRPr="00937F04" w:rsidRDefault="008D0CF7"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 xml:space="preserve"> –</w:t>
      </w:r>
      <w:r w:rsidR="0038320F" w:rsidRPr="00937F04">
        <w:rPr>
          <w:rFonts w:ascii="Calibri" w:hAnsi="Calibri" w:cs="Calibri"/>
        </w:rPr>
        <w:t xml:space="preserve"> </w:t>
      </w:r>
      <w:r w:rsidR="0038320F" w:rsidRPr="00B60FA3">
        <w:rPr>
          <w:rFonts w:ascii="Calibri" w:hAnsi="Calibri" w:cs="Calibri"/>
        </w:rPr>
        <w:t xml:space="preserve">A regularidade fiscal das </w:t>
      </w:r>
      <w:r w:rsidR="00441F2E">
        <w:rPr>
          <w:rFonts w:ascii="Calibri" w:hAnsi="Calibri" w:cs="Calibri"/>
        </w:rPr>
        <w:t>ME/</w:t>
      </w:r>
      <w:proofErr w:type="spellStart"/>
      <w:r w:rsidR="00441F2E">
        <w:rPr>
          <w:rFonts w:ascii="Calibri" w:hAnsi="Calibri" w:cs="Calibri"/>
        </w:rPr>
        <w:t>EPP’s</w:t>
      </w:r>
      <w:proofErr w:type="spellEnd"/>
      <w:r w:rsidR="0038320F" w:rsidRPr="00B60FA3">
        <w:rPr>
          <w:rFonts w:ascii="Calibri" w:hAnsi="Calibri" w:cs="Calibri"/>
        </w:rPr>
        <w:t>, que apresentem restrição (documento vencido) no CCF, poderá ser comprovada no prazo de 5 (cinco) dias úteis</w:t>
      </w:r>
      <w:r w:rsidR="00441F2E">
        <w:rPr>
          <w:rFonts w:ascii="Calibri" w:hAnsi="Calibri" w:cs="Calibri"/>
        </w:rPr>
        <w:t xml:space="preserve"> </w:t>
      </w:r>
      <w:r w:rsidR="00662D7D">
        <w:rPr>
          <w:rFonts w:ascii="Calibri" w:hAnsi="Calibri" w:cs="Calibri"/>
        </w:rPr>
        <w:t>do encerramento</w:t>
      </w:r>
      <w:r w:rsidR="00441F2E">
        <w:rPr>
          <w:rFonts w:ascii="Calibri" w:hAnsi="Calibri" w:cs="Calibri"/>
        </w:rPr>
        <w:t xml:space="preserve"> da sessão</w:t>
      </w:r>
      <w:r w:rsidR="0038320F"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0038320F" w:rsidRPr="00B60FA3">
        <w:rPr>
          <w:rFonts w:ascii="Calibri" w:hAnsi="Calibri" w:cs="Calibri"/>
        </w:rPr>
        <w:t>e emissão de eventuais certidões negativas ou positivas com efeito de certidão negativa.</w:t>
      </w:r>
    </w:p>
    <w:p w14:paraId="5A04ACEC" w14:textId="77777777" w:rsidR="0038320F" w:rsidRDefault="00657F42" w:rsidP="00657F42">
      <w:pPr>
        <w:pStyle w:val="Corpodetexto"/>
        <w:tabs>
          <w:tab w:val="left" w:pos="2552"/>
        </w:tabs>
        <w:ind w:firstLine="142"/>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1</w:t>
      </w:r>
      <w:r w:rsidR="002A29F9">
        <w:rPr>
          <w:rFonts w:ascii="Calibri" w:hAnsi="Calibri" w:cs="Calibri"/>
          <w:b/>
          <w:bCs/>
        </w:rPr>
        <w:t xml:space="preserve"> </w:t>
      </w:r>
      <w:r w:rsidR="0038320F" w:rsidRPr="00937F04">
        <w:rPr>
          <w:rFonts w:ascii="Calibri" w:hAnsi="Calibri" w:cs="Calibri"/>
          <w:b/>
          <w:bCs/>
        </w:rPr>
        <w:t>–</w:t>
      </w:r>
      <w:r w:rsidR="0038320F" w:rsidRPr="00937F04">
        <w:rPr>
          <w:rFonts w:ascii="Calibri" w:hAnsi="Calibri" w:cs="Calibri"/>
        </w:rPr>
        <w:t xml:space="preserve"> A não-regularização da documentação, no prazo estabelecido, implicará na decadência do direito da </w:t>
      </w:r>
      <w:r w:rsidR="008D0CF7">
        <w:rPr>
          <w:rFonts w:ascii="Calibri" w:hAnsi="Calibri" w:cs="Calibri"/>
        </w:rPr>
        <w:t>ME/EPP</w:t>
      </w:r>
      <w:r w:rsidR="0038320F"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sidR="0038320F">
        <w:rPr>
          <w:rFonts w:ascii="Calibri" w:hAnsi="Calibri" w:cs="Calibri"/>
        </w:rPr>
        <w:t>/ARP</w:t>
      </w:r>
      <w:r w:rsidR="0038320F" w:rsidRPr="00937F04">
        <w:rPr>
          <w:rFonts w:ascii="Calibri" w:hAnsi="Calibri" w:cs="Calibri"/>
        </w:rPr>
        <w:t xml:space="preserve"> ou revogar a licitação.</w:t>
      </w:r>
    </w:p>
    <w:p w14:paraId="006AD179" w14:textId="77777777" w:rsidR="0038320F" w:rsidRPr="00E83BA1" w:rsidRDefault="00657F42" w:rsidP="0038320F">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w:t>
      </w:r>
      <w:r w:rsidR="001E3636">
        <w:rPr>
          <w:rFonts w:ascii="Calibri" w:hAnsi="Calibri" w:cs="Calibri"/>
          <w:b/>
          <w:szCs w:val="22"/>
        </w:rPr>
        <w:t>.3</w:t>
      </w:r>
      <w:r w:rsidR="0038320F" w:rsidRPr="00E83BA1">
        <w:rPr>
          <w:rFonts w:ascii="Calibri" w:hAnsi="Calibri" w:cs="Calibri"/>
          <w:b/>
          <w:szCs w:val="22"/>
        </w:rPr>
        <w:t xml:space="preserve"> - </w:t>
      </w:r>
      <w:r w:rsidR="0038320F" w:rsidRPr="00E83BA1">
        <w:rPr>
          <w:rFonts w:ascii="Calibri" w:hAnsi="Calibri" w:cs="Calibri"/>
        </w:rPr>
        <w:t>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0038320F" w:rsidRPr="00E83BA1">
        <w:rPr>
          <w:rFonts w:ascii="Calibri" w:hAnsi="Calibri" w:cs="Calibri"/>
        </w:rPr>
        <w:t xml:space="preserve"> nos termos das Leis 8.666/1993 e 11.101/2005.</w:t>
      </w:r>
    </w:p>
    <w:p w14:paraId="1CF2CC7A" w14:textId="77777777" w:rsidR="0038320F" w:rsidRPr="00E83BA1"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sidR="001E3636" w:rsidRPr="00657F42">
        <w:rPr>
          <w:rFonts w:ascii="Calibri" w:hAnsi="Calibri"/>
          <w:b/>
        </w:rPr>
        <w:t xml:space="preserve">.3.1 </w:t>
      </w:r>
      <w:r>
        <w:rPr>
          <w:rFonts w:ascii="Calibri" w:hAnsi="Calibri"/>
          <w:b/>
        </w:rPr>
        <w:t xml:space="preserve">– </w:t>
      </w:r>
      <w:r w:rsidR="0038320F"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299B1CAB" w14:textId="77777777" w:rsidR="0025360C" w:rsidRP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 xml:space="preserve">8.3.2 </w:t>
      </w:r>
      <w:r>
        <w:rPr>
          <w:rFonts w:ascii="Calibri" w:hAnsi="Calibri"/>
          <w:b/>
          <w:bCs/>
        </w:rPr>
        <w:t>–</w:t>
      </w:r>
      <w:r w:rsidR="001E3636">
        <w:rPr>
          <w:rFonts w:ascii="Calibri" w:hAnsi="Calibri"/>
        </w:rPr>
        <w:t xml:space="preserve"> </w:t>
      </w:r>
      <w:r w:rsidR="0038320F" w:rsidRPr="00E83BA1">
        <w:rPr>
          <w:rFonts w:ascii="Calibri" w:hAnsi="Calibri"/>
        </w:rPr>
        <w:t>Os licitantes que se encontrarem em recuperação judicial ou extrajudicial devem demonstrar todos os demais requisitos para habilitação econômico-financeira, como qualquer licitante.</w:t>
      </w:r>
    </w:p>
    <w:p w14:paraId="3EA7A1E0" w14:textId="77777777" w:rsidR="00FC4BC6" w:rsidRPr="00FC4BC6" w:rsidRDefault="00657F42" w:rsidP="00FC4BC6">
      <w:pPr>
        <w:pStyle w:val="Corpodetexto"/>
        <w:widowControl w:val="0"/>
        <w:suppressAutoHyphens w:val="0"/>
        <w:spacing w:before="56"/>
        <w:rPr>
          <w:rFonts w:ascii="Calibri" w:hAnsi="Calibri" w:cs="Calibri"/>
        </w:rPr>
      </w:pPr>
      <w:r w:rsidRPr="00657F42">
        <w:rPr>
          <w:rFonts w:ascii="Calibri" w:hAnsi="Calibri" w:cs="Calibri"/>
          <w:b/>
          <w:bCs/>
        </w:rPr>
        <w:t>8.4</w:t>
      </w:r>
      <w:r w:rsidR="00FC4BC6" w:rsidRPr="00657F42">
        <w:rPr>
          <w:rFonts w:ascii="Calibri" w:hAnsi="Calibri" w:cs="Calibri"/>
          <w:b/>
          <w:bCs/>
        </w:rPr>
        <w:t xml:space="preserve"> –</w:t>
      </w:r>
      <w:r w:rsidR="00FC4BC6" w:rsidRPr="00FC4BC6">
        <w:rPr>
          <w:rFonts w:ascii="Calibri" w:hAnsi="Calibri" w:cs="Calibri"/>
        </w:rPr>
        <w:t xml:space="preserve"> O pregoeiro fará, durante a fase de habilitação, a verificação por meio de consulta online: </w:t>
      </w:r>
    </w:p>
    <w:p w14:paraId="3FF9F716" w14:textId="77777777" w:rsidR="00FC4BC6" w:rsidRPr="00FC4BC6" w:rsidRDefault="00657F42" w:rsidP="00657F42">
      <w:pPr>
        <w:pStyle w:val="Corpodetexto"/>
        <w:widowControl w:val="0"/>
        <w:suppressAutoHyphens w:val="0"/>
        <w:spacing w:before="56"/>
        <w:ind w:firstLine="142"/>
        <w:rPr>
          <w:rFonts w:ascii="Calibri" w:hAnsi="Calibri" w:cs="Calibri"/>
        </w:rPr>
      </w:pPr>
      <w:r w:rsidRPr="00657F42">
        <w:rPr>
          <w:rFonts w:ascii="Calibri" w:hAnsi="Calibri" w:cs="Calibri"/>
          <w:b/>
          <w:bCs/>
        </w:rPr>
        <w:t>8.4</w:t>
      </w:r>
      <w:r w:rsidR="00FC4BC6" w:rsidRPr="00657F42">
        <w:rPr>
          <w:rFonts w:ascii="Calibri" w:hAnsi="Calibri" w:cs="Calibri"/>
          <w:b/>
          <w:bCs/>
        </w:rPr>
        <w:t>.1 –</w:t>
      </w:r>
      <w:r w:rsidR="00FC4BC6" w:rsidRPr="00FC4BC6">
        <w:rPr>
          <w:rFonts w:ascii="Calibri" w:hAnsi="Calibri" w:cs="Calibri"/>
        </w:rPr>
        <w:t xml:space="preserve"> Da existência de registros impeditivos da contratação no Cadastro Nacional de Empresas Inidôneas e Suspensas (CEIS) (www.transparencia.gov.br); </w:t>
      </w:r>
    </w:p>
    <w:p w14:paraId="7388EDF1" w14:textId="77777777" w:rsid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8.4.2</w:t>
      </w:r>
      <w:r w:rsidR="00FC4BC6" w:rsidRPr="00657F42">
        <w:rPr>
          <w:rFonts w:ascii="Calibri" w:hAnsi="Calibri" w:cs="Calibri"/>
          <w:b/>
          <w:bCs/>
        </w:rPr>
        <w:t xml:space="preserve"> –</w:t>
      </w:r>
      <w:r w:rsidR="00FC4BC6"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00FC4BC6" w:rsidRPr="00FC4BC6">
        <w:rPr>
          <w:rFonts w:ascii="Calibri" w:hAnsi="Calibri" w:cs="Calibri"/>
        </w:rPr>
        <w:t>improbidade_adm</w:t>
      </w:r>
      <w:proofErr w:type="spellEnd"/>
      <w:r w:rsidR="00FC4BC6" w:rsidRPr="00FC4BC6">
        <w:rPr>
          <w:rFonts w:ascii="Calibri" w:hAnsi="Calibri" w:cs="Calibri"/>
        </w:rPr>
        <w:t>/</w:t>
      </w:r>
      <w:proofErr w:type="spellStart"/>
      <w:r w:rsidR="00FC4BC6" w:rsidRPr="00FC4BC6">
        <w:rPr>
          <w:rFonts w:ascii="Calibri" w:hAnsi="Calibri" w:cs="Calibri"/>
        </w:rPr>
        <w:t>consultar_requerido.php</w:t>
      </w:r>
      <w:proofErr w:type="spellEnd"/>
      <w:r w:rsidR="00FC4BC6" w:rsidRPr="00FC4BC6">
        <w:rPr>
          <w:rFonts w:ascii="Calibri" w:hAnsi="Calibri" w:cs="Calibri"/>
        </w:rPr>
        <w:t>).</w:t>
      </w:r>
    </w:p>
    <w:p w14:paraId="671D266B" w14:textId="77777777" w:rsidR="001E3636" w:rsidRDefault="001E3636">
      <w:pPr>
        <w:tabs>
          <w:tab w:val="left" w:pos="2552"/>
        </w:tabs>
        <w:jc w:val="both"/>
        <w:rPr>
          <w:rFonts w:ascii="Calibri" w:hAnsi="Calibri" w:cs="Calibri"/>
          <w:sz w:val="20"/>
          <w:szCs w:val="20"/>
        </w:rPr>
      </w:pPr>
    </w:p>
    <w:p w14:paraId="6457B80D" w14:textId="77777777" w:rsidR="00733A11" w:rsidRPr="00937F04" w:rsidRDefault="00657F42">
      <w:pPr>
        <w:tabs>
          <w:tab w:val="left" w:pos="2552"/>
        </w:tabs>
        <w:jc w:val="both"/>
        <w:rPr>
          <w:rFonts w:ascii="Calibri" w:hAnsi="Calibri" w:cs="Calibri"/>
          <w:b/>
        </w:rPr>
      </w:pPr>
      <w:r>
        <w:rPr>
          <w:rFonts w:ascii="Calibri" w:hAnsi="Calibri" w:cs="Calibri"/>
          <w:b/>
        </w:rPr>
        <w:t>9</w:t>
      </w:r>
      <w:r w:rsidR="00733A11" w:rsidRPr="00937F04">
        <w:rPr>
          <w:rFonts w:ascii="Calibri" w:hAnsi="Calibri" w:cs="Calibri"/>
          <w:b/>
        </w:rPr>
        <w:t xml:space="preserve"> – JULGAMENTO</w:t>
      </w:r>
    </w:p>
    <w:p w14:paraId="143CBB1E" w14:textId="566D3785" w:rsidR="00733A11" w:rsidRPr="00937F04" w:rsidRDefault="00F45909">
      <w:pPr>
        <w:tabs>
          <w:tab w:val="left" w:pos="2552"/>
          <w:tab w:val="left" w:pos="9107"/>
        </w:tabs>
        <w:jc w:val="both"/>
        <w:rPr>
          <w:rFonts w:ascii="Calibri" w:hAnsi="Calibri" w:cs="Calibri"/>
        </w:rPr>
      </w:pPr>
      <w:r>
        <w:rPr>
          <w:rFonts w:ascii="Calibri" w:hAnsi="Calibri" w:cs="Calibri"/>
          <w:b/>
          <w:bCs/>
        </w:rPr>
        <w:t>9</w:t>
      </w:r>
      <w:r w:rsidR="00733A11" w:rsidRPr="00937F04">
        <w:rPr>
          <w:rFonts w:ascii="Calibri" w:hAnsi="Calibri" w:cs="Calibri"/>
          <w:b/>
          <w:bCs/>
        </w:rPr>
        <w:t xml:space="preserve">.1 – </w:t>
      </w:r>
      <w:r w:rsidR="00733A11" w:rsidRPr="00937F04">
        <w:rPr>
          <w:rFonts w:ascii="Calibri" w:hAnsi="Calibri" w:cs="Calibri"/>
        </w:rPr>
        <w:t xml:space="preserve">Será considerada primeira classificada, a proposta que, obedecendo às condições, especificações e procedimentos </w:t>
      </w:r>
      <w:r>
        <w:rPr>
          <w:rFonts w:ascii="Calibri" w:hAnsi="Calibri" w:cs="Calibri"/>
        </w:rPr>
        <w:t>d</w:t>
      </w:r>
      <w:r w:rsidR="00733A11" w:rsidRPr="00937F04">
        <w:rPr>
          <w:rFonts w:ascii="Calibri" w:hAnsi="Calibri" w:cs="Calibri"/>
        </w:rPr>
        <w:t xml:space="preserve">este edital, apresentar </w:t>
      </w:r>
      <w:r w:rsidR="00733A11" w:rsidRPr="00395FFB">
        <w:rPr>
          <w:rFonts w:ascii="Calibri" w:hAnsi="Calibri" w:cs="Calibri"/>
        </w:rPr>
        <w:t xml:space="preserve">o </w:t>
      </w:r>
      <w:r w:rsidR="00D84E0F" w:rsidRPr="00395FFB">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395FFB" w:rsidRPr="00395FFB">
            <w:rPr>
              <w:rFonts w:asciiTheme="minorHAnsi" w:hAnsiTheme="minorHAnsi" w:cstheme="minorHAnsi"/>
              <w:b/>
            </w:rPr>
            <w:t>por lote</w:t>
          </w:r>
        </w:sdtContent>
      </w:sdt>
      <w:r w:rsidR="00D84E0F" w:rsidRPr="00395FFB">
        <w:rPr>
          <w:rFonts w:asciiTheme="minorHAnsi" w:hAnsiTheme="minorHAnsi" w:cstheme="minorHAnsi"/>
          <w:b/>
        </w:rPr>
        <w:t>,</w:t>
      </w:r>
      <w:r w:rsidR="00D84E0F" w:rsidRPr="00395FFB">
        <w:rPr>
          <w:rFonts w:ascii="Calibri" w:hAnsi="Calibri" w:cs="Calibri"/>
        </w:rPr>
        <w:t xml:space="preserve"> </w:t>
      </w:r>
      <w:r w:rsidR="00733A11" w:rsidRPr="00395FFB">
        <w:rPr>
          <w:rFonts w:ascii="Calibri" w:hAnsi="Calibri" w:cs="Calibri"/>
        </w:rPr>
        <w:t>conforme</w:t>
      </w:r>
      <w:r w:rsidR="00733A11" w:rsidRPr="00937F04">
        <w:rPr>
          <w:rFonts w:ascii="Calibri" w:hAnsi="Calibri" w:cs="Calibri"/>
        </w:rPr>
        <w:t xml:space="preserve"> </w:t>
      </w:r>
      <w:r w:rsidR="00733A11" w:rsidRPr="00937F04">
        <w:rPr>
          <w:rFonts w:ascii="Calibri" w:hAnsi="Calibri" w:cs="Calibri"/>
          <w:b/>
          <w:bCs/>
        </w:rPr>
        <w:t>Anexo I</w:t>
      </w:r>
      <w:r w:rsidR="00082D65">
        <w:rPr>
          <w:rFonts w:ascii="Calibri" w:hAnsi="Calibri" w:cs="Calibri"/>
          <w:b/>
          <w:bCs/>
        </w:rPr>
        <w:t>I</w:t>
      </w:r>
      <w:r w:rsidR="00733A11" w:rsidRPr="00937F04">
        <w:rPr>
          <w:rFonts w:ascii="Calibri" w:hAnsi="Calibri" w:cs="Calibri"/>
        </w:rPr>
        <w:t>.</w:t>
      </w:r>
    </w:p>
    <w:p w14:paraId="78E3330E" w14:textId="77777777" w:rsidR="00733A11" w:rsidRPr="00937F04" w:rsidRDefault="00F45909">
      <w:pPr>
        <w:tabs>
          <w:tab w:val="left" w:pos="2552"/>
        </w:tabs>
        <w:jc w:val="both"/>
        <w:rPr>
          <w:rFonts w:ascii="Calibri" w:hAnsi="Calibri" w:cs="Calibri"/>
        </w:rPr>
      </w:pPr>
      <w:r>
        <w:rPr>
          <w:rFonts w:ascii="Calibri" w:hAnsi="Calibri" w:cs="Calibri"/>
          <w:b/>
          <w:bCs/>
        </w:rPr>
        <w:t xml:space="preserve">9.2 </w:t>
      </w:r>
      <w:r w:rsidR="00733A11" w:rsidRPr="00937F04">
        <w:rPr>
          <w:rFonts w:ascii="Calibri" w:hAnsi="Calibri" w:cs="Calibri"/>
          <w:b/>
          <w:bCs/>
        </w:rPr>
        <w:t>–</w:t>
      </w:r>
      <w:r w:rsidR="00733A11" w:rsidRPr="00937F04">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3F2A9307"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5F573F98"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312F9212"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09038CF1"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6842A934" w14:textId="77777777" w:rsidR="00F45909" w:rsidRDefault="00F45909">
      <w:pPr>
        <w:tabs>
          <w:tab w:val="left" w:pos="2552"/>
        </w:tabs>
        <w:jc w:val="both"/>
        <w:rPr>
          <w:rFonts w:ascii="Calibri" w:hAnsi="Calibri" w:cs="Calibri"/>
        </w:rPr>
      </w:pPr>
      <w:r w:rsidRPr="00F45909">
        <w:rPr>
          <w:rFonts w:ascii="Calibri" w:hAnsi="Calibri" w:cs="Calibri"/>
          <w:b/>
          <w:bCs/>
        </w:rPr>
        <w:lastRenderedPageBreak/>
        <w:t>d)</w:t>
      </w:r>
      <w:r>
        <w:rPr>
          <w:rFonts w:ascii="Calibri" w:hAnsi="Calibri" w:cs="Calibri"/>
        </w:rPr>
        <w:t xml:space="preserve"> que não cotarem marca/modelo conforme solicitado pelo sistema e-Lic.</w:t>
      </w:r>
    </w:p>
    <w:p w14:paraId="60621DCF"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2F1E79F3" w14:textId="77777777"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p>
    <w:p w14:paraId="3F391A65" w14:textId="77777777" w:rsidR="00853AF6" w:rsidRPr="00642651" w:rsidRDefault="00853AF6">
      <w:pPr>
        <w:tabs>
          <w:tab w:val="left" w:pos="2552"/>
        </w:tabs>
        <w:jc w:val="both"/>
        <w:rPr>
          <w:rFonts w:ascii="Calibri" w:hAnsi="Calibri" w:cs="Calibri"/>
          <w:sz w:val="20"/>
          <w:szCs w:val="20"/>
        </w:rPr>
      </w:pPr>
    </w:p>
    <w:p w14:paraId="0CB67A99" w14:textId="77777777"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 E DOS RECURSOS ADMINISTRATIVOS</w:t>
      </w:r>
    </w:p>
    <w:p w14:paraId="4F89F442" w14:textId="0BC22419" w:rsidR="00F36B64" w:rsidRPr="00F36B64"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D17526">
        <w:rPr>
          <w:rFonts w:ascii="Calibri" w:hAnsi="Calibri" w:cs="Calibri"/>
        </w:rPr>
        <w:t>dois</w:t>
      </w:r>
      <w:r w:rsidRPr="00F36B64">
        <w:rPr>
          <w:rFonts w:ascii="Calibri" w:hAnsi="Calibri" w:cs="Calibri"/>
        </w:rPr>
        <w:t xml:space="preserve"> 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F36B64">
        <w:rPr>
          <w:rFonts w:ascii="Calibri" w:hAnsi="Calibri" w:cs="Calibri"/>
        </w:rPr>
        <w:t>Impugnação ao Edital”.</w:t>
      </w:r>
    </w:p>
    <w:p w14:paraId="7A6C560C"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podem optar por registrar a impugnação efetuando o login, acessando o processo eletrônico, botão “Impugnação”.</w:t>
      </w:r>
    </w:p>
    <w:p w14:paraId="292E14E7" w14:textId="5B095B90" w:rsidR="00F36B64" w:rsidRPr="00D84E0F" w:rsidRDefault="00F36B64" w:rsidP="00D84E0F">
      <w:pPr>
        <w:pStyle w:val="Contedodoquadro"/>
        <w:rPr>
          <w:rFonts w:asciiTheme="minorHAnsi" w:hAnsiTheme="minorHAnsi" w:cstheme="minorHAnsi"/>
          <w:szCs w:val="24"/>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.1.2 –</w:t>
      </w:r>
      <w:r w:rsidRPr="00F36B64">
        <w:rPr>
          <w:rFonts w:ascii="Calibri" w:hAnsi="Calibri" w:cs="Calibri"/>
        </w:rPr>
        <w:t xml:space="preserve"> Excepcionalmente, a impugnação poderá ser realizada pelo </w:t>
      </w:r>
      <w:r w:rsidR="00D84E0F" w:rsidRPr="00395FFB">
        <w:rPr>
          <w:rFonts w:asciiTheme="minorHAnsi" w:hAnsiTheme="minorHAnsi" w:cstheme="minorHAnsi"/>
          <w:b/>
          <w:bCs/>
        </w:rPr>
        <w:t>e-mail:</w:t>
      </w:r>
      <w:r w:rsidR="00D84E0F" w:rsidRPr="00395FFB">
        <w:rPr>
          <w:rFonts w:asciiTheme="minorHAnsi" w:hAnsiTheme="minorHAnsi" w:cstheme="minorHAnsi"/>
        </w:rPr>
        <w:t xml:space="preserve"> </w:t>
      </w:r>
      <w:sdt>
        <w:sdtPr>
          <w:rPr>
            <w:rFonts w:asciiTheme="minorHAnsi" w:hAnsiTheme="minorHAnsi" w:cstheme="minorHAnsi"/>
          </w:rPr>
          <w:alias w:val="Email do Centro"/>
          <w:tag w:val="Email do Centro"/>
          <w:id w:val="-1389651173"/>
          <w:placeholder>
            <w:docPart w:val="CCC565E35965479A8352667222E04AAB"/>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395FFB" w:rsidRPr="00395FFB">
            <w:rPr>
              <w:rFonts w:asciiTheme="minorHAnsi" w:hAnsiTheme="minorHAnsi" w:cstheme="minorHAnsi"/>
            </w:rPr>
            <w:t>licita@udesc.br</w:t>
          </w:r>
        </w:sdtContent>
      </w:sdt>
      <w:r w:rsidRPr="00395FFB">
        <w:rPr>
          <w:rFonts w:ascii="Calibri" w:hAnsi="Calibri" w:cs="Calibri"/>
        </w:rPr>
        <w:t>.</w:t>
      </w:r>
    </w:p>
    <w:p w14:paraId="67E4B636"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Pr>
          <w:rFonts w:ascii="Calibri" w:hAnsi="Calibri" w:cs="Calibri"/>
          <w:b/>
          <w:bCs/>
        </w:rPr>
        <w:t>0.1.3</w:t>
      </w:r>
      <w:r w:rsidRPr="00F45909">
        <w:rPr>
          <w:rFonts w:ascii="Calibri" w:hAnsi="Calibri" w:cs="Calibri"/>
          <w:b/>
          <w:bCs/>
        </w:rPr>
        <w:t xml:space="preserve"> –</w:t>
      </w:r>
      <w:r w:rsidRPr="00F36B64">
        <w:rPr>
          <w:rFonts w:ascii="Calibri" w:hAnsi="Calibri" w:cs="Calibri"/>
        </w:rPr>
        <w:t xml:space="preserve"> O Sistema permite, após salvar as informações iniciais e emitir o número de registro da impugnação, inserir Anexos na aba correspondente.</w:t>
      </w:r>
    </w:p>
    <w:p w14:paraId="4C2F1CB8" w14:textId="77777777" w:rsidR="00187D25" w:rsidRPr="00FA48CA" w:rsidRDefault="00187D25" w:rsidP="00187D25">
      <w:pPr>
        <w:jc w:val="both"/>
        <w:rPr>
          <w:rFonts w:ascii="Calibri" w:hAnsi="Calibri"/>
        </w:rPr>
      </w:pPr>
      <w:r w:rsidRPr="00FA48CA">
        <w:rPr>
          <w:rFonts w:ascii="Calibri" w:hAnsi="Calibri"/>
          <w:b/>
        </w:rPr>
        <w:t>1</w:t>
      </w:r>
      <w:r w:rsidR="00853AF6">
        <w:rPr>
          <w:rFonts w:ascii="Calibri" w:hAnsi="Calibri"/>
          <w:b/>
        </w:rPr>
        <w:t>0</w:t>
      </w:r>
      <w:r w:rsidRPr="00FA48CA">
        <w:rPr>
          <w:rFonts w:ascii="Calibri" w:hAnsi="Calibri"/>
          <w:b/>
        </w:rPr>
        <w:t>.</w:t>
      </w:r>
      <w:r w:rsidR="00853AF6">
        <w:rPr>
          <w:rFonts w:ascii="Calibri" w:hAnsi="Calibri"/>
          <w:b/>
        </w:rPr>
        <w:t>2</w:t>
      </w:r>
      <w:r w:rsidRPr="00FA48CA">
        <w:rPr>
          <w:rFonts w:ascii="Calibri" w:hAnsi="Calibri"/>
          <w:b/>
        </w:rPr>
        <w:t xml:space="preserve"> –</w:t>
      </w:r>
      <w:r w:rsidRPr="00FA48CA">
        <w:rPr>
          <w:rFonts w:ascii="Calibri" w:hAnsi="Calibri"/>
        </w:rPr>
        <w:t xml:space="preserve"> </w:t>
      </w:r>
      <w:r w:rsidR="00853AF6">
        <w:rPr>
          <w:rFonts w:ascii="Calibri" w:hAnsi="Calibri"/>
        </w:rPr>
        <w:t>D</w:t>
      </w:r>
      <w:r w:rsidRPr="00FA48CA">
        <w:rPr>
          <w:rFonts w:ascii="Calibri" w:hAnsi="Calibri"/>
        </w:rPr>
        <w:t>eclarado o vencedor, qualquer licitante poderá manifestar sua intenção de recorrer, de forma motivada</w:t>
      </w:r>
      <w:r w:rsidR="006F1B80">
        <w:rPr>
          <w:rFonts w:ascii="Calibri" w:hAnsi="Calibri"/>
        </w:rPr>
        <w:t xml:space="preserve"> no prazo de 30 minutos</w:t>
      </w:r>
      <w:r w:rsidRPr="00FA48CA">
        <w:rPr>
          <w:rFonts w:ascii="Calibri" w:hAnsi="Calibri"/>
        </w:rPr>
        <w:t xml:space="preserve">, </w:t>
      </w:r>
      <w:r w:rsidRPr="00FA48CA">
        <w:rPr>
          <w:rFonts w:ascii="Calibri" w:hAnsi="Calibri"/>
          <w:b/>
          <w:bCs/>
        </w:rPr>
        <w:t>em campo próprio do Sistema</w:t>
      </w:r>
      <w:r w:rsidRPr="00FA48CA">
        <w:rPr>
          <w:rFonts w:ascii="Calibri" w:hAnsi="Calibri"/>
        </w:rPr>
        <w:t>,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466D9649"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752B4762"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185E64C7"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784CE89A"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398452A2" w14:textId="77777777" w:rsidR="00187D25" w:rsidRPr="00352F71" w:rsidRDefault="00187D25">
      <w:pPr>
        <w:pStyle w:val="EspSubTitulo1Char"/>
        <w:tabs>
          <w:tab w:val="left" w:pos="2552"/>
        </w:tabs>
        <w:suppressAutoHyphens/>
        <w:spacing w:before="0" w:after="0"/>
        <w:rPr>
          <w:rFonts w:ascii="Calibri" w:hAnsi="Calibri" w:cs="Calibri"/>
          <w:b/>
          <w:bCs/>
          <w:sz w:val="24"/>
          <w:szCs w:val="24"/>
        </w:rPr>
      </w:pPr>
    </w:p>
    <w:p w14:paraId="2462DFE7" w14:textId="77777777" w:rsidR="0047008A" w:rsidRPr="00D9682D" w:rsidRDefault="00E84E55" w:rsidP="00E84E55">
      <w:pPr>
        <w:pStyle w:val="Corpodetexto"/>
        <w:ind w:left="426" w:hanging="426"/>
        <w:rPr>
          <w:rFonts w:ascii="Calibri" w:hAnsi="Calibri" w:cs="Calibri"/>
          <w:b/>
          <w:szCs w:val="24"/>
          <w14:shadow w14:blurRad="50800" w14:dist="38100" w14:dir="2700000" w14:sx="100000" w14:sy="100000" w14:kx="0" w14:ky="0" w14:algn="tl">
            <w14:srgbClr w14:val="000000">
              <w14:alpha w14:val="60000"/>
            </w14:srgbClr>
          </w14:shadow>
        </w:rPr>
      </w:pPr>
      <w:r w:rsidRPr="00D9682D">
        <w:rPr>
          <w:rFonts w:ascii="Calibri" w:hAnsi="Calibri" w:cs="Calibri"/>
          <w:b/>
          <w:szCs w:val="24"/>
          <w14:shadow w14:blurRad="50800" w14:dist="38100" w14:dir="2700000" w14:sx="100000" w14:sy="100000" w14:kx="0" w14:ky="0" w14:algn="tl">
            <w14:srgbClr w14:val="000000">
              <w14:alpha w14:val="60000"/>
            </w14:srgbClr>
          </w14:shadow>
        </w:rPr>
        <w:t>1</w:t>
      </w:r>
      <w:r w:rsidR="005D7B10" w:rsidRPr="00D9682D">
        <w:rPr>
          <w:rFonts w:ascii="Calibri" w:hAnsi="Calibri" w:cs="Calibri"/>
          <w:b/>
          <w:szCs w:val="24"/>
          <w14:shadow w14:blurRad="50800" w14:dist="38100" w14:dir="2700000" w14:sx="100000" w14:sy="100000" w14:kx="0" w14:ky="0" w14:algn="tl">
            <w14:srgbClr w14:val="000000">
              <w14:alpha w14:val="60000"/>
            </w14:srgbClr>
          </w14:shadow>
        </w:rPr>
        <w:t>1</w:t>
      </w:r>
      <w:r w:rsidR="0047008A" w:rsidRPr="00D9682D">
        <w:rPr>
          <w:rFonts w:ascii="Calibri" w:hAnsi="Calibri" w:cs="Calibri"/>
          <w:b/>
          <w:szCs w:val="24"/>
          <w14:shadow w14:blurRad="50800" w14:dist="38100" w14:dir="2700000" w14:sx="100000" w14:sy="100000" w14:kx="0" w14:ky="0" w14:algn="tl">
            <w14:srgbClr w14:val="000000">
              <w14:alpha w14:val="60000"/>
            </w14:srgbClr>
          </w14:shadow>
        </w:rPr>
        <w:t xml:space="preserve"> – DO REGISTRO DE PREÇOS</w:t>
      </w:r>
    </w:p>
    <w:p w14:paraId="00346C9A" w14:textId="77777777" w:rsidR="000532A9" w:rsidRDefault="0047008A" w:rsidP="000532A9">
      <w:pPr>
        <w:pStyle w:val="Corpodetexto21"/>
        <w:ind w:firstLine="0"/>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5D7B10">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sidR="00352F71">
        <w:rPr>
          <w:rFonts w:ascii="Calibri" w:hAnsi="Calibri" w:cs="Calibri"/>
          <w:szCs w:val="24"/>
        </w:rPr>
        <w:t xml:space="preserve"> e assinatura da Ata de Registro de Preços</w:t>
      </w:r>
      <w:r w:rsidR="003509C7">
        <w:rPr>
          <w:rFonts w:ascii="Calibri" w:hAnsi="Calibri" w:cs="Calibri"/>
          <w:szCs w:val="24"/>
        </w:rPr>
        <w:t xml:space="preserve"> (ARP)</w:t>
      </w:r>
      <w:r w:rsidRPr="00352F71">
        <w:rPr>
          <w:rFonts w:ascii="Calibri" w:hAnsi="Calibri" w:cs="Calibri"/>
          <w:szCs w:val="24"/>
        </w:rPr>
        <w:t xml:space="preserve"> desta licitação serão de competência do </w:t>
      </w:r>
      <w:r w:rsidR="008047F1" w:rsidRPr="00352F71">
        <w:rPr>
          <w:rFonts w:ascii="Calibri" w:hAnsi="Calibri" w:cs="Calibri"/>
          <w:szCs w:val="24"/>
        </w:rPr>
        <w:t>Magnífico</w:t>
      </w:r>
      <w:r w:rsidRPr="00352F71">
        <w:rPr>
          <w:rFonts w:ascii="Calibri" w:hAnsi="Calibri" w:cs="Calibri"/>
          <w:szCs w:val="24"/>
        </w:rPr>
        <w:t xml:space="preserve"> Sr. </w:t>
      </w:r>
      <w:r w:rsidR="008047F1" w:rsidRPr="00352F71">
        <w:rPr>
          <w:rFonts w:ascii="Calibri" w:hAnsi="Calibri" w:cs="Calibri"/>
          <w:szCs w:val="24"/>
        </w:rPr>
        <w:t>Reitor</w:t>
      </w:r>
      <w:r w:rsidRPr="00352F71">
        <w:rPr>
          <w:rFonts w:ascii="Calibri" w:hAnsi="Calibri" w:cs="Calibri"/>
          <w:szCs w:val="24"/>
        </w:rPr>
        <w:t>;</w:t>
      </w:r>
    </w:p>
    <w:p w14:paraId="7636EE97" w14:textId="77777777" w:rsidR="003509C7" w:rsidRDefault="003509C7" w:rsidP="003509C7">
      <w:pPr>
        <w:pStyle w:val="Corpodetexto21"/>
        <w:ind w:firstLine="0"/>
        <w:rPr>
          <w:rFonts w:ascii="Calibri" w:hAnsi="Calibri" w:cs="Calibri"/>
          <w:b/>
          <w:bCs/>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Pr>
          <w:rFonts w:ascii="Calibri" w:hAnsi="Calibri" w:cs="Calibri"/>
          <w:b/>
          <w:bCs/>
        </w:rPr>
        <w:t xml:space="preserve">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sidR="005D7B10">
        <w:rPr>
          <w:rFonts w:ascii="Calibri" w:hAnsi="Calibri" w:cs="Calibri"/>
        </w:rPr>
        <w:t xml:space="preserve"> (ARP)</w:t>
      </w:r>
      <w:r w:rsidRPr="00352F71">
        <w:rPr>
          <w:rFonts w:ascii="Calibri" w:hAnsi="Calibri" w:cs="Calibri"/>
        </w:rPr>
        <w:t>.</w:t>
      </w:r>
      <w:r w:rsidRPr="00352F71">
        <w:rPr>
          <w:rFonts w:ascii="Calibri" w:hAnsi="Calibri" w:cs="Calibri"/>
          <w:b/>
          <w:bCs/>
        </w:rPr>
        <w:t xml:space="preserve">  </w:t>
      </w:r>
    </w:p>
    <w:p w14:paraId="346BFBDC" w14:textId="77777777" w:rsidR="003509C7" w:rsidRDefault="003509C7" w:rsidP="005D7B10">
      <w:pPr>
        <w:pStyle w:val="Corpodetexto21"/>
        <w:ind w:firstLine="142"/>
        <w:rPr>
          <w:rFonts w:ascii="Calibri" w:hAnsi="Calibri" w:cs="Calibri"/>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sidR="005D7B10">
        <w:rPr>
          <w:rFonts w:ascii="Calibri" w:hAnsi="Calibri" w:cs="Calibri"/>
        </w:rPr>
        <w:t>ARP</w:t>
      </w:r>
      <w:r w:rsidRPr="00352F71">
        <w:rPr>
          <w:rFonts w:ascii="Calibri" w:hAnsi="Calibri" w:cs="Calibri"/>
        </w:rPr>
        <w:t xml:space="preserve"> se dará de forma eletrônica, mediante uso de certificação digital ICP Brasil, no prazo de até 1 (um) dia útil da convocação</w:t>
      </w:r>
      <w:r>
        <w:rPr>
          <w:rFonts w:ascii="Calibri" w:hAnsi="Calibri" w:cs="Calibri"/>
        </w:rPr>
        <w:t xml:space="preserve">, por meio do sistema </w:t>
      </w:r>
      <w:proofErr w:type="spellStart"/>
      <w:r w:rsidR="005D7B10">
        <w:rPr>
          <w:rFonts w:ascii="Calibri" w:hAnsi="Calibri" w:cs="Calibri"/>
        </w:rPr>
        <w:t>SGP</w:t>
      </w:r>
      <w:r>
        <w:rPr>
          <w:rFonts w:ascii="Calibri" w:hAnsi="Calibri" w:cs="Calibri"/>
        </w:rPr>
        <w:t>e</w:t>
      </w:r>
      <w:proofErr w:type="spellEnd"/>
      <w:r w:rsidRPr="00827044">
        <w:rPr>
          <w:rFonts w:ascii="Calibri" w:hAnsi="Calibri" w:cs="Calibri"/>
        </w:rPr>
        <w:t>.</w:t>
      </w:r>
    </w:p>
    <w:p w14:paraId="2DAA0974" w14:textId="77777777" w:rsidR="003509C7" w:rsidRDefault="003509C7" w:rsidP="005D7B10">
      <w:pPr>
        <w:pStyle w:val="Corpodetexto21"/>
        <w:ind w:firstLine="142"/>
        <w:rPr>
          <w:rFonts w:ascii="Calibri" w:hAnsi="Calibri" w:cs="Calibri"/>
        </w:rPr>
      </w:pPr>
      <w:r w:rsidRPr="003509C7">
        <w:rPr>
          <w:rFonts w:ascii="Calibri" w:hAnsi="Calibri" w:cs="Calibri"/>
          <w:b/>
          <w:bCs/>
        </w:rPr>
        <w:t>1</w:t>
      </w:r>
      <w:r w:rsidR="005D7B10">
        <w:rPr>
          <w:rFonts w:ascii="Calibri" w:hAnsi="Calibri" w:cs="Calibri"/>
          <w:b/>
          <w:bCs/>
        </w:rPr>
        <w:t>1.2</w:t>
      </w:r>
      <w:r w:rsidRPr="003509C7">
        <w:rPr>
          <w:rFonts w:ascii="Calibri" w:hAnsi="Calibri" w:cs="Calibri"/>
          <w:b/>
          <w:bCs/>
        </w:rPr>
        <w:t>.2 –</w:t>
      </w:r>
      <w:r>
        <w:rPr>
          <w:rFonts w:ascii="Calibri" w:hAnsi="Calibri" w:cs="Calibri"/>
        </w:rPr>
        <w:t xml:space="preserve"> </w:t>
      </w:r>
      <w:r w:rsidR="00662D7D">
        <w:rPr>
          <w:rFonts w:ascii="Calibri" w:hAnsi="Calibri" w:cs="Calibri"/>
        </w:rPr>
        <w:t>O</w:t>
      </w:r>
      <w:r>
        <w:rPr>
          <w:rFonts w:ascii="Calibri" w:hAnsi="Calibri" w:cs="Calibri"/>
        </w:rPr>
        <w:t>rientações sobre como assinar documentos no Sistema do Estado</w:t>
      </w:r>
      <w:r w:rsidR="00662D7D">
        <w:rPr>
          <w:rFonts w:ascii="Calibri" w:hAnsi="Calibri" w:cs="Calibri"/>
        </w:rPr>
        <w:t xml:space="preserve"> podem ser acessadas por meio do site</w:t>
      </w:r>
      <w:r>
        <w:rPr>
          <w:rFonts w:ascii="Calibri" w:hAnsi="Calibri" w:cs="Calibri"/>
        </w:rPr>
        <w:t xml:space="preserve">: </w:t>
      </w:r>
      <w:hyperlink r:id="rId12" w:history="1">
        <w:r w:rsidR="005D7B10" w:rsidRPr="00863B04">
          <w:rPr>
            <w:rStyle w:val="Hyperlink"/>
            <w:rFonts w:ascii="Calibri" w:hAnsi="Calibri" w:cs="Calibri"/>
          </w:rPr>
          <w:t>https://sgpe.sea.sc.gov.br/capdoc/pergunta_frequente/novo-portal-de-processos-digitais/</w:t>
        </w:r>
      </w:hyperlink>
      <w:r w:rsidR="005D7B10">
        <w:rPr>
          <w:rFonts w:ascii="Calibri" w:hAnsi="Calibri" w:cs="Calibri"/>
        </w:rPr>
        <w:t xml:space="preserve"> </w:t>
      </w:r>
    </w:p>
    <w:p w14:paraId="6F397B82" w14:textId="77777777" w:rsidR="0047008A" w:rsidRPr="00352F71" w:rsidRDefault="0047008A" w:rsidP="006C0238">
      <w:pPr>
        <w:tabs>
          <w:tab w:val="left" w:pos="567"/>
        </w:tabs>
        <w:jc w:val="both"/>
        <w:rPr>
          <w:rFonts w:ascii="Calibri" w:hAnsi="Calibri" w:cs="Calibri"/>
        </w:rPr>
      </w:pPr>
      <w:r w:rsidRPr="00352F71">
        <w:rPr>
          <w:rFonts w:ascii="Calibri" w:hAnsi="Calibri" w:cs="Calibri"/>
          <w:b/>
        </w:rPr>
        <w:t>1</w:t>
      </w:r>
      <w:r w:rsidR="005D7B10">
        <w:rPr>
          <w:rFonts w:ascii="Calibri" w:hAnsi="Calibri" w:cs="Calibri"/>
          <w:b/>
        </w:rPr>
        <w:t>1</w:t>
      </w:r>
      <w:r w:rsidRPr="00352F71">
        <w:rPr>
          <w:rFonts w:ascii="Calibri" w:hAnsi="Calibri" w:cs="Calibri"/>
          <w:b/>
        </w:rPr>
        <w:t>.</w:t>
      </w:r>
      <w:r w:rsidR="000532A9" w:rsidRPr="00352F71">
        <w:rPr>
          <w:rFonts w:ascii="Calibri" w:hAnsi="Calibri" w:cs="Calibri"/>
          <w:b/>
        </w:rPr>
        <w:t>3</w:t>
      </w:r>
      <w:r w:rsidRPr="00352F71">
        <w:rPr>
          <w:rFonts w:ascii="Calibri" w:hAnsi="Calibri" w:cs="Calibri"/>
          <w:b/>
        </w:rPr>
        <w:t xml:space="preserve"> -</w:t>
      </w:r>
      <w:r w:rsidRPr="00352F71">
        <w:rPr>
          <w:rFonts w:ascii="Calibri" w:hAnsi="Calibri" w:cs="Calibri"/>
        </w:rPr>
        <w:t xml:space="preserve"> O prazo de validade da </w:t>
      </w:r>
      <w:r w:rsidR="005D7B10">
        <w:rPr>
          <w:rFonts w:ascii="Calibri" w:hAnsi="Calibri" w:cs="Calibri"/>
        </w:rPr>
        <w:t>ARP</w:t>
      </w:r>
      <w:r w:rsidRPr="00352F71">
        <w:rPr>
          <w:rFonts w:ascii="Calibri" w:hAnsi="Calibri" w:cs="Calibri"/>
        </w:rPr>
        <w:t xml:space="preserve"> será de </w:t>
      </w:r>
      <w:r w:rsidR="00DB1BD4" w:rsidRPr="00352F71">
        <w:rPr>
          <w:rFonts w:ascii="Calibri" w:hAnsi="Calibri" w:cs="Calibri"/>
        </w:rPr>
        <w:t>12</w:t>
      </w:r>
      <w:r w:rsidRPr="00352F71">
        <w:rPr>
          <w:rFonts w:ascii="Calibri" w:hAnsi="Calibri" w:cs="Calibri"/>
        </w:rPr>
        <w:t xml:space="preserve"> (</w:t>
      </w:r>
      <w:r w:rsidR="00DB1BD4" w:rsidRPr="00352F71">
        <w:rPr>
          <w:rFonts w:ascii="Calibri" w:hAnsi="Calibri" w:cs="Calibri"/>
        </w:rPr>
        <w:t>doze</w:t>
      </w:r>
      <w:r w:rsidRPr="00352F71">
        <w:rPr>
          <w:rFonts w:ascii="Calibri" w:hAnsi="Calibri" w:cs="Calibri"/>
        </w:rPr>
        <w:t xml:space="preserve">) </w:t>
      </w:r>
      <w:r w:rsidR="00DB1BD4" w:rsidRPr="00352F71">
        <w:rPr>
          <w:rFonts w:ascii="Calibri" w:hAnsi="Calibri" w:cs="Calibri"/>
        </w:rPr>
        <w:t xml:space="preserve">meses </w:t>
      </w:r>
      <w:r w:rsidRPr="00352F71">
        <w:rPr>
          <w:rFonts w:ascii="Calibri" w:hAnsi="Calibri" w:cs="Calibri"/>
        </w:rPr>
        <w:t>contadas da data de publicação d</w:t>
      </w:r>
      <w:r w:rsidR="005D7B10">
        <w:rPr>
          <w:rFonts w:ascii="Calibri" w:hAnsi="Calibri" w:cs="Calibri"/>
        </w:rPr>
        <w:t>o extrato</w:t>
      </w:r>
      <w:r w:rsidRPr="00352F71">
        <w:rPr>
          <w:rFonts w:ascii="Calibri" w:hAnsi="Calibri" w:cs="Calibri"/>
        </w:rPr>
        <w:t xml:space="preserve"> no Diário Oficial do Estado de Santa Catarina (DOE/SC);</w:t>
      </w:r>
    </w:p>
    <w:p w14:paraId="0B44184D" w14:textId="77777777" w:rsidR="0047008A" w:rsidRPr="00937F04" w:rsidRDefault="0047008A" w:rsidP="005D7B10">
      <w:pPr>
        <w:pStyle w:val="Corpodetexto21"/>
        <w:ind w:firstLine="142"/>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0532A9" w:rsidRPr="00352F71">
        <w:rPr>
          <w:rFonts w:ascii="Calibri" w:hAnsi="Calibri" w:cs="Calibri"/>
          <w:b/>
          <w:szCs w:val="24"/>
        </w:rPr>
        <w:t>3</w:t>
      </w:r>
      <w:r w:rsidRPr="00352F71">
        <w:rPr>
          <w:rFonts w:ascii="Calibri" w:hAnsi="Calibri" w:cs="Calibri"/>
          <w:b/>
          <w:szCs w:val="24"/>
        </w:rPr>
        <w:t xml:space="preserve">.1 - </w:t>
      </w:r>
      <w:r w:rsidRPr="00352F71">
        <w:rPr>
          <w:rFonts w:ascii="Calibri" w:hAnsi="Calibri" w:cs="Calibri"/>
          <w:szCs w:val="24"/>
        </w:rPr>
        <w:t xml:space="preserve">Dentro do prazo de vigência </w:t>
      </w:r>
      <w:r w:rsidR="005D7B10">
        <w:rPr>
          <w:rFonts w:ascii="Calibri" w:hAnsi="Calibri" w:cs="Calibri"/>
          <w:szCs w:val="24"/>
        </w:rPr>
        <w:t>da ARP</w:t>
      </w:r>
      <w:r w:rsidRPr="00352F71">
        <w:rPr>
          <w:rFonts w:ascii="Calibri" w:hAnsi="Calibri" w:cs="Calibri"/>
          <w:szCs w:val="24"/>
        </w:rPr>
        <w:t xml:space="preserve">, as licitantes </w:t>
      </w:r>
      <w:r w:rsidR="005D7B10">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sidR="005D7B10">
        <w:rPr>
          <w:rFonts w:ascii="Calibri" w:hAnsi="Calibri" w:cs="Calibri"/>
          <w:szCs w:val="24"/>
        </w:rPr>
        <w:t xml:space="preserve"> e a</w:t>
      </w:r>
      <w:r w:rsidRPr="00937F04">
        <w:rPr>
          <w:rFonts w:ascii="Calibri" w:hAnsi="Calibri" w:cs="Calibri"/>
          <w:szCs w:val="24"/>
        </w:rPr>
        <w:t xml:space="preserve"> manter</w:t>
      </w:r>
      <w:r w:rsidR="003509C7">
        <w:rPr>
          <w:rFonts w:ascii="Calibri" w:hAnsi="Calibri" w:cs="Calibri"/>
          <w:szCs w:val="24"/>
        </w:rPr>
        <w:t xml:space="preserve"> </w:t>
      </w:r>
      <w:r w:rsidRPr="00937F04">
        <w:rPr>
          <w:rFonts w:ascii="Calibri" w:hAnsi="Calibri" w:cs="Calibri"/>
          <w:szCs w:val="24"/>
        </w:rPr>
        <w:t xml:space="preserve">todas as condições de habilitação exigidas </w:t>
      </w:r>
      <w:r w:rsidR="003509C7">
        <w:rPr>
          <w:rFonts w:ascii="Calibri" w:hAnsi="Calibri" w:cs="Calibri"/>
          <w:szCs w:val="24"/>
        </w:rPr>
        <w:t>n</w:t>
      </w:r>
      <w:r w:rsidRPr="00937F04">
        <w:rPr>
          <w:rFonts w:ascii="Calibri" w:hAnsi="Calibri" w:cs="Calibri"/>
          <w:szCs w:val="24"/>
        </w:rPr>
        <w:t>este Edital;</w:t>
      </w:r>
    </w:p>
    <w:p w14:paraId="4E64EF0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sidR="005D7B10">
        <w:rPr>
          <w:rFonts w:ascii="Calibri" w:hAnsi="Calibri" w:cs="Calibri"/>
          <w:szCs w:val="24"/>
        </w:rPr>
        <w:t xml:space="preserve"> e</w:t>
      </w:r>
      <w:r w:rsidRPr="00937F04">
        <w:rPr>
          <w:rFonts w:ascii="Calibri" w:hAnsi="Calibri" w:cs="Calibri"/>
          <w:szCs w:val="24"/>
        </w:rPr>
        <w:t xml:space="preserve"> a </w:t>
      </w:r>
      <w:r w:rsidR="00936C00">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1131D993" w14:textId="77777777" w:rsidR="0047008A"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005000E4">
        <w:rPr>
          <w:rFonts w:ascii="Calibri" w:hAnsi="Calibri" w:cs="Calibri"/>
          <w:b/>
          <w:szCs w:val="24"/>
        </w:rPr>
        <w:t>.</w:t>
      </w:r>
      <w:r w:rsidR="005D7B10">
        <w:rPr>
          <w:rFonts w:ascii="Calibri" w:hAnsi="Calibri" w:cs="Calibri"/>
          <w:b/>
          <w:szCs w:val="24"/>
        </w:rPr>
        <w:t>5</w:t>
      </w:r>
      <w:r w:rsidRPr="005571E9">
        <w:rPr>
          <w:rFonts w:ascii="Calibri" w:hAnsi="Calibri" w:cs="Calibri"/>
          <w:b/>
          <w:szCs w:val="24"/>
        </w:rPr>
        <w:t xml:space="preserve"> </w:t>
      </w:r>
      <w:r w:rsidR="005D7B10">
        <w:rPr>
          <w:rFonts w:ascii="Calibri" w:hAnsi="Calibri" w:cs="Calibri"/>
          <w:b/>
          <w:szCs w:val="24"/>
        </w:rPr>
        <w:t>–</w:t>
      </w:r>
      <w:r w:rsidRPr="00937F04">
        <w:rPr>
          <w:rFonts w:ascii="Calibri" w:hAnsi="Calibri" w:cs="Calibri"/>
          <w:szCs w:val="24"/>
        </w:rPr>
        <w:t xml:space="preserve"> Os fornecedores classificados, </w:t>
      </w:r>
      <w:r w:rsidR="00860792" w:rsidRPr="00937F04">
        <w:rPr>
          <w:rFonts w:ascii="Calibri" w:hAnsi="Calibri" w:cs="Calibri"/>
          <w:szCs w:val="24"/>
        </w:rPr>
        <w:t>subsequentemente</w:t>
      </w:r>
      <w:r w:rsidRPr="00937F04">
        <w:rPr>
          <w:rFonts w:ascii="Calibri" w:hAnsi="Calibri" w:cs="Calibri"/>
          <w:szCs w:val="24"/>
        </w:rPr>
        <w:t xml:space="preserve">, poderão registrar os seus preços na </w:t>
      </w:r>
      <w:r w:rsidR="005D7B10">
        <w:rPr>
          <w:rFonts w:ascii="Calibri" w:hAnsi="Calibri" w:cs="Calibri"/>
          <w:szCs w:val="24"/>
        </w:rPr>
        <w:t>ARP</w:t>
      </w:r>
      <w:r w:rsidRPr="00937F04">
        <w:rPr>
          <w:rFonts w:ascii="Calibri" w:hAnsi="Calibri" w:cs="Calibri"/>
          <w:szCs w:val="24"/>
        </w:rPr>
        <w:t>, desde que aceitem fornecer ao preço do detentor do preço registrado;</w:t>
      </w:r>
    </w:p>
    <w:p w14:paraId="40749892"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Pr="005571E9">
        <w:rPr>
          <w:rFonts w:ascii="Calibri" w:hAnsi="Calibri" w:cs="Calibri"/>
          <w:b/>
          <w:szCs w:val="24"/>
        </w:rPr>
        <w:t>.</w:t>
      </w:r>
      <w:r w:rsidR="000532A9">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r w:rsidR="005D7B10">
        <w:rPr>
          <w:rFonts w:ascii="Calibri" w:hAnsi="Calibri" w:cs="Calibri"/>
        </w:rPr>
        <w:t>Udesc</w:t>
      </w:r>
      <w:r w:rsidRPr="00937F04">
        <w:rPr>
          <w:rFonts w:ascii="Calibri" w:hAnsi="Calibri" w:cs="Calibri"/>
          <w:szCs w:val="24"/>
        </w:rPr>
        <w:t xml:space="preserve"> e será procedida pela emissão de Autorização de Fornecimento (AF) ou </w:t>
      </w:r>
      <w:r w:rsidR="000A37B7">
        <w:rPr>
          <w:rFonts w:ascii="Calibri" w:hAnsi="Calibri" w:cs="Calibri"/>
          <w:szCs w:val="24"/>
        </w:rPr>
        <w:t>Contrato</w:t>
      </w:r>
      <w:r w:rsidRPr="00937F04">
        <w:rPr>
          <w:rFonts w:ascii="Calibri" w:hAnsi="Calibri" w:cs="Calibri"/>
          <w:szCs w:val="24"/>
        </w:rPr>
        <w:t>;</w:t>
      </w:r>
    </w:p>
    <w:p w14:paraId="540DED68" w14:textId="77777777" w:rsidR="0047008A" w:rsidRDefault="0047008A" w:rsidP="005D7B10">
      <w:pPr>
        <w:pStyle w:val="Corpodetexto21"/>
        <w:ind w:firstLine="142"/>
        <w:rPr>
          <w:rFonts w:ascii="Calibri" w:hAnsi="Calibri" w:cs="Calibri"/>
          <w:szCs w:val="24"/>
        </w:rPr>
      </w:pPr>
      <w:r w:rsidRPr="005D7B10">
        <w:rPr>
          <w:rFonts w:ascii="Calibri" w:hAnsi="Calibri" w:cs="Calibri"/>
          <w:b/>
          <w:szCs w:val="24"/>
        </w:rPr>
        <w:lastRenderedPageBreak/>
        <w:t>1</w:t>
      </w:r>
      <w:r w:rsidR="005D7B10" w:rsidRPr="005D7B10">
        <w:rPr>
          <w:rFonts w:ascii="Calibri" w:hAnsi="Calibri" w:cs="Calibri"/>
          <w:b/>
          <w:szCs w:val="24"/>
        </w:rPr>
        <w:t>1</w:t>
      </w:r>
      <w:r w:rsidR="005571E9" w:rsidRPr="005D7B10">
        <w:rPr>
          <w:rFonts w:ascii="Calibri" w:hAnsi="Calibri" w:cs="Calibri"/>
          <w:b/>
          <w:szCs w:val="24"/>
        </w:rPr>
        <w:t>.</w:t>
      </w:r>
      <w:r w:rsidR="000532A9" w:rsidRPr="005D7B10">
        <w:rPr>
          <w:rFonts w:ascii="Calibri" w:hAnsi="Calibri" w:cs="Calibri"/>
          <w:b/>
          <w:szCs w:val="24"/>
        </w:rPr>
        <w:t>6</w:t>
      </w:r>
      <w:r w:rsidR="005571E9" w:rsidRPr="005D7B10">
        <w:rPr>
          <w:rFonts w:ascii="Calibri" w:hAnsi="Calibri" w:cs="Calibri"/>
          <w:b/>
          <w:szCs w:val="24"/>
        </w:rPr>
        <w:t xml:space="preserve">.1 </w:t>
      </w:r>
      <w:r w:rsidR="000A37B7">
        <w:rPr>
          <w:rFonts w:ascii="Calibri" w:hAnsi="Calibri" w:cs="Calibri"/>
          <w:b/>
          <w:szCs w:val="24"/>
        </w:rPr>
        <w:t>–</w:t>
      </w:r>
      <w:r w:rsidRPr="005D7B10">
        <w:rPr>
          <w:rFonts w:ascii="Calibri" w:hAnsi="Calibri" w:cs="Calibri"/>
          <w:szCs w:val="24"/>
        </w:rPr>
        <w:t xml:space="preserve"> A </w:t>
      </w:r>
      <w:r w:rsidR="008047F1" w:rsidRPr="005D7B10">
        <w:rPr>
          <w:rFonts w:ascii="Calibri" w:hAnsi="Calibri" w:cs="Calibri"/>
          <w:szCs w:val="24"/>
        </w:rPr>
        <w:t>UDESC</w:t>
      </w:r>
      <w:r w:rsidRPr="005D7B10">
        <w:rPr>
          <w:rFonts w:ascii="Calibri" w:hAnsi="Calibri" w:cs="Calibri"/>
          <w:szCs w:val="24"/>
        </w:rPr>
        <w:t xml:space="preserve"> encaminhará ao </w:t>
      </w:r>
      <w:r w:rsidR="005D7B10" w:rsidRPr="005D7B10">
        <w:rPr>
          <w:rFonts w:ascii="Calibri" w:hAnsi="Calibri" w:cs="Calibri"/>
          <w:szCs w:val="24"/>
        </w:rPr>
        <w:t>licitante</w:t>
      </w:r>
      <w:r w:rsidRPr="005D7B10">
        <w:rPr>
          <w:rFonts w:ascii="Calibri" w:hAnsi="Calibri" w:cs="Calibri"/>
          <w:szCs w:val="24"/>
        </w:rPr>
        <w:t xml:space="preserve"> registrado a AF, </w:t>
      </w:r>
      <w:r w:rsidR="00333F74" w:rsidRPr="005D7B10">
        <w:rPr>
          <w:rFonts w:ascii="Calibri" w:hAnsi="Calibri" w:cs="Calibri"/>
          <w:szCs w:val="24"/>
        </w:rPr>
        <w:t xml:space="preserve">conforme Anexo V, </w:t>
      </w:r>
      <w:r w:rsidRPr="005D7B10">
        <w:rPr>
          <w:rFonts w:ascii="Calibri" w:hAnsi="Calibri" w:cs="Calibri"/>
          <w:szCs w:val="24"/>
        </w:rPr>
        <w:t xml:space="preserve">via </w:t>
      </w:r>
      <w:r w:rsidR="00333F74" w:rsidRPr="005D7B10">
        <w:rPr>
          <w:rFonts w:ascii="Calibri" w:hAnsi="Calibri" w:cs="Calibri"/>
          <w:szCs w:val="24"/>
        </w:rPr>
        <w:t>e</w:t>
      </w:r>
      <w:r w:rsidR="00BF298F" w:rsidRPr="005D7B10">
        <w:rPr>
          <w:rFonts w:ascii="Calibri" w:hAnsi="Calibri" w:cs="Calibri"/>
          <w:szCs w:val="24"/>
        </w:rPr>
        <w:t>-</w:t>
      </w:r>
      <w:r w:rsidR="00333F74" w:rsidRPr="005D7B10">
        <w:rPr>
          <w:rFonts w:ascii="Calibri" w:hAnsi="Calibri" w:cs="Calibri"/>
          <w:szCs w:val="24"/>
        </w:rPr>
        <w:t>mail</w:t>
      </w:r>
      <w:r w:rsidRPr="005D7B10">
        <w:rPr>
          <w:rFonts w:ascii="Calibri" w:hAnsi="Calibri" w:cs="Calibri"/>
          <w:szCs w:val="24"/>
        </w:rPr>
        <w:t xml:space="preserve"> com aviso de recebimento, devendo atender ao fornecimento no prazo e no local de entrega estabelecido</w:t>
      </w:r>
      <w:r w:rsidRPr="00937F04">
        <w:rPr>
          <w:rFonts w:ascii="Calibri" w:hAnsi="Calibri" w:cs="Calibri"/>
          <w:szCs w:val="24"/>
        </w:rPr>
        <w:t>;</w:t>
      </w:r>
    </w:p>
    <w:p w14:paraId="35599CDA" w14:textId="77777777" w:rsidR="000A37B7" w:rsidRPr="00937F04" w:rsidRDefault="000A37B7" w:rsidP="005D7B10">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IV, será solicitada a assinatura via sistema </w:t>
      </w:r>
      <w:proofErr w:type="spellStart"/>
      <w:r>
        <w:rPr>
          <w:rFonts w:ascii="Calibri" w:hAnsi="Calibri" w:cs="Calibri"/>
          <w:szCs w:val="24"/>
        </w:rPr>
        <w:t>SGPe</w:t>
      </w:r>
      <w:proofErr w:type="spellEnd"/>
      <w:r>
        <w:rPr>
          <w:rFonts w:ascii="Calibri" w:hAnsi="Calibri" w:cs="Calibri"/>
          <w:szCs w:val="24"/>
        </w:rPr>
        <w:t xml:space="preserve"> no prazo de 03 dias úteis. </w:t>
      </w:r>
    </w:p>
    <w:p w14:paraId="49E32A84"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2AE2E332" w14:textId="77777777" w:rsidR="0047008A" w:rsidRDefault="0047008A" w:rsidP="000A37B7">
      <w:pPr>
        <w:pStyle w:val="Corpodetexto21"/>
        <w:ind w:firstLine="142"/>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5D32B573" w14:textId="77777777" w:rsidR="00E85A27" w:rsidRDefault="008A10C4" w:rsidP="00E85A27">
      <w:pPr>
        <w:widowControl w:val="0"/>
        <w:jc w:val="both"/>
        <w:rPr>
          <w:rFonts w:ascii="Calibri" w:hAnsi="Calibri" w:cs="Calibri"/>
          <w:lang w:val="pt-PT"/>
        </w:rPr>
      </w:pPr>
      <w:r w:rsidRPr="000A37B7">
        <w:rPr>
          <w:rFonts w:ascii="Calibri" w:hAnsi="Calibri" w:cs="Calibri"/>
          <w:b/>
          <w:bCs/>
          <w:lang w:val="pt-PT"/>
        </w:rPr>
        <w:t>1</w:t>
      </w:r>
      <w:r w:rsidR="000A37B7" w:rsidRPr="000A37B7">
        <w:rPr>
          <w:rFonts w:ascii="Calibri" w:hAnsi="Calibri" w:cs="Calibri"/>
          <w:b/>
          <w:bCs/>
          <w:lang w:val="pt-PT"/>
        </w:rPr>
        <w:t>1</w:t>
      </w:r>
      <w:r w:rsidRPr="000A37B7">
        <w:rPr>
          <w:rFonts w:ascii="Calibri" w:hAnsi="Calibri" w:cs="Calibri"/>
          <w:b/>
          <w:bCs/>
          <w:lang w:val="pt-PT"/>
        </w:rPr>
        <w:t>.8</w:t>
      </w:r>
      <w:r w:rsidR="00E85A27" w:rsidRPr="000A37B7">
        <w:rPr>
          <w:rFonts w:ascii="Calibri" w:hAnsi="Calibri" w:cs="Calibri"/>
          <w:b/>
          <w:bCs/>
          <w:lang w:val="pt-PT"/>
        </w:rPr>
        <w:t xml:space="preserve"> –</w:t>
      </w:r>
      <w:r w:rsidR="00E85A27" w:rsidRPr="000A37B7">
        <w:rPr>
          <w:rFonts w:ascii="Calibri" w:hAnsi="Calibri" w:cs="Calibri"/>
          <w:lang w:val="pt-PT"/>
        </w:rPr>
        <w:t xml:space="preserve"> A ARP, durante sua vigência, poderá ser utilizada por qualquer Órgão Estadual ou Municipal que não tenha participado do certame licitatório (carona), mediante anuência da Unidade Gerenciadora e do </w:t>
      </w:r>
      <w:r w:rsidR="000A37B7">
        <w:rPr>
          <w:rFonts w:ascii="Calibri" w:hAnsi="Calibri" w:cs="Calibri"/>
          <w:lang w:val="pt-PT"/>
        </w:rPr>
        <w:t>licitante registrado</w:t>
      </w:r>
      <w:r w:rsidR="00E85A27" w:rsidRPr="000A37B7">
        <w:rPr>
          <w:rFonts w:ascii="Calibri" w:hAnsi="Calibri" w:cs="Calibri"/>
          <w:lang w:val="pt-PT"/>
        </w:rPr>
        <w:t xml:space="preserve">, conforme </w:t>
      </w:r>
      <w:bookmarkStart w:id="2" w:name="_Hlk38556183"/>
      <w:r w:rsidRPr="000A37B7">
        <w:rPr>
          <w:rFonts w:ascii="Calibri" w:hAnsi="Calibri" w:cs="Calibri"/>
          <w:lang w:val="pt-PT"/>
        </w:rPr>
        <w:t xml:space="preserve">Decreto </w:t>
      </w:r>
      <w:r w:rsidR="00E85A27" w:rsidRPr="000A37B7">
        <w:rPr>
          <w:rFonts w:ascii="Calibri" w:hAnsi="Calibri" w:cs="Calibri"/>
          <w:lang w:val="pt-PT"/>
        </w:rPr>
        <w:t xml:space="preserve">Estadual </w:t>
      </w:r>
      <w:r w:rsidRPr="000A37B7">
        <w:rPr>
          <w:rFonts w:ascii="Calibri" w:hAnsi="Calibri" w:cs="Calibri"/>
          <w:lang w:val="pt-PT"/>
        </w:rPr>
        <w:t>558, de 14 de Abril de 2020</w:t>
      </w:r>
      <w:bookmarkEnd w:id="2"/>
      <w:r w:rsidRPr="000A37B7">
        <w:rPr>
          <w:rFonts w:ascii="Calibri" w:hAnsi="Calibri" w:cs="Calibri"/>
          <w:lang w:val="pt-PT"/>
        </w:rPr>
        <w:t>.</w:t>
      </w:r>
    </w:p>
    <w:p w14:paraId="7D67F722" w14:textId="77777777" w:rsidR="00662D7D" w:rsidRPr="00662D7D" w:rsidRDefault="00662D7D" w:rsidP="00662D7D">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o DECRETO Nº 558, DE 14 DE ABRIL DE 2020,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1880C4F2" w14:textId="77777777" w:rsidR="00E85A27" w:rsidRDefault="00E85A27" w:rsidP="00E84E55">
      <w:pPr>
        <w:pStyle w:val="Corpodetexto21"/>
        <w:ind w:firstLine="0"/>
        <w:rPr>
          <w:rFonts w:ascii="Calibri" w:hAnsi="Calibri" w:cs="Calibri"/>
          <w:szCs w:val="24"/>
        </w:rPr>
      </w:pPr>
    </w:p>
    <w:p w14:paraId="1F10397B"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4C79D4B0"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7760E4">
        <w:rPr>
          <w:rFonts w:ascii="Calibri" w:hAnsi="Calibri" w:cs="Calibri"/>
          <w:szCs w:val="24"/>
        </w:rPr>
        <w:t xml:space="preserve">A </w:t>
      </w:r>
      <w:r w:rsidR="000A37B7">
        <w:rPr>
          <w:rFonts w:ascii="Calibri" w:hAnsi="Calibri" w:cs="Calibri"/>
        </w:rPr>
        <w:t>Udesc</w:t>
      </w:r>
      <w:r w:rsidRPr="00937F04">
        <w:rPr>
          <w:rFonts w:ascii="Calibri" w:hAnsi="Calibri" w:cs="Calibri"/>
          <w:szCs w:val="24"/>
        </w:rPr>
        <w:t xml:space="preserve"> efetuará o pagamento em </w:t>
      </w:r>
      <w:r w:rsidR="000A37B7">
        <w:rPr>
          <w:rFonts w:ascii="Calibri" w:hAnsi="Calibri" w:cs="Calibri"/>
          <w:szCs w:val="24"/>
        </w:rPr>
        <w:t xml:space="preserve">até </w:t>
      </w:r>
      <w:r w:rsidRPr="00937F04">
        <w:rPr>
          <w:rFonts w:ascii="Calibri" w:hAnsi="Calibri" w:cs="Calibri"/>
          <w:szCs w:val="24"/>
        </w:rPr>
        <w:t>30 (trinta) dias após o recebimento e aceite do material com a respectiva Nota Fiscal/Fatura ou documento legalmente equivalente, observado o cumprimento integral das disposições contidas neste edital;</w:t>
      </w:r>
    </w:p>
    <w:p w14:paraId="78E135D5" w14:textId="77777777" w:rsidR="0047008A" w:rsidRPr="00937F04" w:rsidRDefault="0047008A" w:rsidP="000A37B7">
      <w:pPr>
        <w:ind w:firstLine="142"/>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Caso o vencimento do prazo de pagamento da Nota Fiscal/Fatura ocorra fora do calendário semanal, o pagamento será efetuado na próxima data do calendário, imediatamente posterior ao vencimento, não incidindo qualquer compensação financeira neste período;</w:t>
      </w:r>
    </w:p>
    <w:p w14:paraId="72DB1AAC"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5A9B20B5"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quando cabível</w:t>
      </w:r>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0C42B312" w14:textId="77777777" w:rsidR="0047008A" w:rsidRPr="00937F04"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75DC81EB" w14:textId="77777777" w:rsidR="00733A11" w:rsidRPr="00642651" w:rsidRDefault="00733A11">
      <w:pPr>
        <w:tabs>
          <w:tab w:val="left" w:pos="2552"/>
        </w:tabs>
        <w:jc w:val="both"/>
        <w:rPr>
          <w:rFonts w:ascii="Calibri" w:hAnsi="Calibri" w:cs="Calibri"/>
          <w:b/>
          <w:sz w:val="20"/>
          <w:szCs w:val="20"/>
        </w:rPr>
      </w:pPr>
    </w:p>
    <w:p w14:paraId="2771000B" w14:textId="77777777"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Pr>
          <w:rFonts w:ascii="Calibri" w:hAnsi="Calibri" w:cs="Calibri"/>
          <w:b/>
        </w:rPr>
        <w:t>DAS PENALIDADES E SANÇÕES</w:t>
      </w:r>
      <w:r w:rsidRPr="00937F04">
        <w:rPr>
          <w:rFonts w:ascii="Calibri" w:hAnsi="Calibri" w:cs="Calibri"/>
          <w:b/>
        </w:rPr>
        <w:t>:</w:t>
      </w:r>
    </w:p>
    <w:p w14:paraId="351B8096"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.1 -</w:t>
      </w:r>
      <w:r w:rsidRPr="00087998">
        <w:rPr>
          <w:rFonts w:ascii="Calibri" w:eastAsia="MS Mincho" w:hAnsi="Calibri" w:cs="Calibri"/>
        </w:rPr>
        <w:t xml:space="preserve"> As empresas que não cumprirem as obrigações assumidas na fase licitatória e/ou de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estão sujeitas às seguintes sanções: </w:t>
      </w:r>
    </w:p>
    <w:p w14:paraId="7B20C51E" w14:textId="77777777" w:rsidR="003B5FC4" w:rsidRDefault="00037126" w:rsidP="00037126">
      <w:pPr>
        <w:jc w:val="both"/>
        <w:rPr>
          <w:rFonts w:ascii="Calibri" w:eastAsia="MS Mincho" w:hAnsi="Calibri" w:cs="Calibri"/>
        </w:rPr>
      </w:pPr>
      <w:r w:rsidRPr="00087998">
        <w:rPr>
          <w:rFonts w:ascii="Calibri" w:eastAsia="MS Mincho" w:hAnsi="Calibri" w:cs="Calibri"/>
        </w:rPr>
        <w:t>a) advertência;</w:t>
      </w:r>
      <w:r w:rsidR="003B5FC4">
        <w:rPr>
          <w:rFonts w:ascii="Calibri" w:eastAsia="MS Mincho" w:hAnsi="Calibri" w:cs="Calibri"/>
        </w:rPr>
        <w:t xml:space="preserve"> </w:t>
      </w:r>
    </w:p>
    <w:p w14:paraId="33370CCE" w14:textId="77777777" w:rsidR="00037126" w:rsidRPr="00087998" w:rsidRDefault="00037126" w:rsidP="00037126">
      <w:pPr>
        <w:jc w:val="both"/>
        <w:rPr>
          <w:rFonts w:ascii="Calibri" w:hAnsi="Calibri" w:cs="Calibri"/>
        </w:rPr>
      </w:pPr>
      <w:r w:rsidRPr="00087998">
        <w:rPr>
          <w:rFonts w:ascii="Calibri" w:eastAsia="MS Mincho" w:hAnsi="Calibri" w:cs="Calibri"/>
        </w:rPr>
        <w:t>b) multa;</w:t>
      </w:r>
    </w:p>
    <w:p w14:paraId="61F30CE1"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w:t>
      </w:r>
      <w:r>
        <w:rPr>
          <w:rFonts w:ascii="Calibri" w:eastAsia="MS Mincho" w:hAnsi="Calibri" w:cs="Calibri"/>
        </w:rPr>
        <w:t>impedimento de licitar e contratar com o Estado de Santa Catarina</w:t>
      </w:r>
      <w:r w:rsidRPr="00087998">
        <w:rPr>
          <w:rFonts w:ascii="Calibri" w:eastAsia="MS Mincho" w:hAnsi="Calibri" w:cs="Calibri"/>
        </w:rPr>
        <w:t>; e</w:t>
      </w:r>
    </w:p>
    <w:p w14:paraId="44420FF8" w14:textId="77777777" w:rsidR="00037126" w:rsidRPr="00087998" w:rsidRDefault="00037126" w:rsidP="00037126">
      <w:pPr>
        <w:jc w:val="both"/>
        <w:rPr>
          <w:rFonts w:ascii="Calibri" w:hAnsi="Calibri" w:cs="Calibri"/>
        </w:rPr>
      </w:pPr>
      <w:r w:rsidRPr="00087998">
        <w:rPr>
          <w:rFonts w:ascii="Calibri" w:eastAsia="MS Mincho" w:hAnsi="Calibri" w:cs="Calibri"/>
        </w:rPr>
        <w:t>d) declaração de inidoneidade para licitar com a Administração Pública;</w:t>
      </w:r>
    </w:p>
    <w:p w14:paraId="356B7D14"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.2 -</w:t>
      </w:r>
      <w:r w:rsidRPr="00087998">
        <w:rPr>
          <w:rFonts w:ascii="Calibri" w:eastAsia="MS Mincho" w:hAnsi="Calibri" w:cs="Calibri"/>
        </w:rPr>
        <w:t xml:space="preserve"> A advertência será emitida quando o contratado descumprir qualquer obrigação;</w:t>
      </w:r>
    </w:p>
    <w:p w14:paraId="77AA35E3"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w:t>
      </w:r>
      <w:r w:rsidRPr="003B4494">
        <w:rPr>
          <w:rFonts w:ascii="Calibri" w:hAnsi="Calibri" w:cs="Calibri"/>
          <w:b/>
        </w:rPr>
        <w:t xml:space="preserve"> -</w:t>
      </w:r>
      <w:r w:rsidRPr="003B4494">
        <w:rPr>
          <w:rFonts w:ascii="Calibri" w:eastAsia="MS Mincho" w:hAnsi="Calibri" w:cs="Calibri"/>
          <w:b/>
        </w:rPr>
        <w:t xml:space="preserve"> </w:t>
      </w:r>
      <w:r w:rsidRPr="00087998">
        <w:rPr>
          <w:rFonts w:ascii="Calibri" w:eastAsia="MS Mincho" w:hAnsi="Calibri" w:cs="Calibri"/>
        </w:rPr>
        <w:t xml:space="preserve">A multa será imposta à contratada pelo atraso injustificado na entrega ou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de acordo com as alíquotas a seguir: </w:t>
      </w:r>
    </w:p>
    <w:p w14:paraId="57E24C8F" w14:textId="77777777" w:rsidR="00037126" w:rsidRPr="00087998" w:rsidRDefault="00037126" w:rsidP="00037126">
      <w:pPr>
        <w:jc w:val="both"/>
        <w:rPr>
          <w:rFonts w:ascii="Calibri" w:hAnsi="Calibri" w:cs="Calibri"/>
        </w:rPr>
      </w:pPr>
      <w:r w:rsidRPr="00087998">
        <w:rPr>
          <w:rFonts w:ascii="Calibri" w:eastAsia="MS Mincho" w:hAnsi="Calibri" w:cs="Calibri"/>
        </w:rPr>
        <w:t>a) 0,33 % (zero, trinta e três por cento) por dia de atraso na entrega do objeto ou execução de serviços, sobre o valor correspondente à parte inadimplente, até o limite de 9,9% (nove, nove por cento);</w:t>
      </w:r>
    </w:p>
    <w:p w14:paraId="1F9FF6F9"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b) 10 % (dez por cento) em caso de não entrega do objeto ou não conclusão do serviço ou rescisão do contrato por culpa da contratada, calculado sobre a parte inadimplente; </w:t>
      </w:r>
    </w:p>
    <w:p w14:paraId="56D26CF2" w14:textId="77777777" w:rsidR="00037126" w:rsidRPr="00087998" w:rsidRDefault="00037126" w:rsidP="00037126">
      <w:pPr>
        <w:jc w:val="both"/>
        <w:rPr>
          <w:rFonts w:ascii="Calibri" w:hAnsi="Calibri" w:cs="Calibri"/>
        </w:rPr>
      </w:pPr>
      <w:r w:rsidRPr="00087998">
        <w:rPr>
          <w:rFonts w:ascii="Calibri" w:eastAsia="MS Mincho" w:hAnsi="Calibri" w:cs="Calibri"/>
        </w:rPr>
        <w:lastRenderedPageBreak/>
        <w:t xml:space="preserve">c) até 20% (vinte por cento) sobre o valor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pelo descumprimento de qualquer cláusula do </w:t>
      </w:r>
      <w:r w:rsidRPr="00937F04">
        <w:rPr>
          <w:rFonts w:ascii="Calibri" w:hAnsi="Calibri" w:cs="Calibri"/>
        </w:rPr>
        <w:t>Contrato</w:t>
      </w:r>
      <w:r>
        <w:rPr>
          <w:rFonts w:ascii="Calibri" w:hAnsi="Calibri" w:cs="Calibri"/>
        </w:rPr>
        <w:t>/ARP</w:t>
      </w:r>
      <w:r w:rsidRPr="00087998">
        <w:rPr>
          <w:rFonts w:ascii="Calibri" w:eastAsia="MS Mincho" w:hAnsi="Calibri" w:cs="Calibri"/>
        </w:rPr>
        <w:t>, exceto prazo de entrega;</w:t>
      </w:r>
    </w:p>
    <w:p w14:paraId="61AA6C7C"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.3.1 -</w:t>
      </w:r>
      <w:r w:rsidRPr="00087998">
        <w:rPr>
          <w:rFonts w:ascii="Calibri" w:eastAsia="MS Mincho" w:hAnsi="Calibri" w:cs="Calibri"/>
        </w:rPr>
        <w:t xml:space="preserve"> O valor da multa e/ou custas de depósito será deduzido dos créditos ou garantias da empresa, ou cobrado administrativa ou judicialmente;</w:t>
      </w:r>
    </w:p>
    <w:p w14:paraId="6210B27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.3.2 -</w:t>
      </w:r>
      <w:r w:rsidRPr="00087998">
        <w:rPr>
          <w:rFonts w:ascii="Calibri" w:eastAsia="MS Mincho" w:hAnsi="Calibri" w:cs="Calibri"/>
        </w:rPr>
        <w:t xml:space="preserve"> Sempre que a multa ultrapassar os créditos da contratada e/ou garantias, o valor excedente será encaminhado à cobrança extrajudicial ou judicial;</w:t>
      </w:r>
    </w:p>
    <w:p w14:paraId="359AEB13"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.3.3 -</w:t>
      </w:r>
      <w:r w:rsidRPr="00087998">
        <w:rPr>
          <w:rFonts w:ascii="Calibri" w:eastAsia="MS Mincho" w:hAnsi="Calibri" w:cs="Calibri"/>
        </w:rPr>
        <w:t xml:space="preserve"> O atraso, para efeito de cálculo de multa, será contado em dias corridos, a partir do dia seguinte ao do vencimento do prazo de entrega ou execução do serviço;</w:t>
      </w:r>
    </w:p>
    <w:p w14:paraId="13391710"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.3.4 - </w:t>
      </w:r>
      <w:r w:rsidRPr="00087998">
        <w:rPr>
          <w:rFonts w:ascii="Calibri" w:eastAsia="MS Mincho" w:hAnsi="Calibri" w:cs="Calibri"/>
        </w:rPr>
        <w:t>A multa será aplicada quando o atraso for superior a cinco dias;</w:t>
      </w:r>
    </w:p>
    <w:p w14:paraId="10368E8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.3.5 -</w:t>
      </w:r>
      <w:r w:rsidRPr="00087998">
        <w:rPr>
          <w:rFonts w:ascii="Calibri" w:eastAsia="MS Mincho" w:hAnsi="Calibri" w:cs="Calibri"/>
        </w:rPr>
        <w:t xml:space="preserve"> A aplicação da multa não impede que sejam aplicadas outras penalidades;</w:t>
      </w:r>
    </w:p>
    <w:p w14:paraId="18061F4B"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.4 -</w:t>
      </w:r>
      <w:r w:rsidRPr="00087998">
        <w:rPr>
          <w:rFonts w:ascii="Calibri" w:eastAsia="MS Mincho" w:hAnsi="Calibri" w:cs="Calibri"/>
        </w:rPr>
        <w:t xml:space="preserve"> A </w:t>
      </w:r>
      <w:r>
        <w:rPr>
          <w:rFonts w:ascii="Calibri" w:eastAsia="MS Mincho" w:hAnsi="Calibri" w:cs="Calibri"/>
        </w:rPr>
        <w:t xml:space="preserve">penalidade de impedimento </w:t>
      </w:r>
      <w:r w:rsidRPr="00087998">
        <w:rPr>
          <w:rFonts w:ascii="Calibri" w:eastAsia="MS Mincho" w:hAnsi="Calibri" w:cs="Calibri"/>
        </w:rPr>
        <w:t>impossibilitará a participação da empresa em licitações, ficando suspenso o seu registro no Cadastro Geral de Fornecedores/S</w:t>
      </w:r>
      <w:r w:rsidR="006F2595">
        <w:rPr>
          <w:rFonts w:ascii="Calibri" w:eastAsia="MS Mincho" w:hAnsi="Calibri" w:cs="Calibri"/>
        </w:rPr>
        <w:t>C</w:t>
      </w:r>
      <w:r w:rsidRPr="00087998">
        <w:rPr>
          <w:rFonts w:ascii="Calibri" w:eastAsia="MS Mincho" w:hAnsi="Calibri" w:cs="Calibri"/>
        </w:rPr>
        <w:t xml:space="preserve">, de acordo com os prazos a seguir: </w:t>
      </w:r>
    </w:p>
    <w:p w14:paraId="3DEB42B5" w14:textId="77777777" w:rsidR="00037126" w:rsidRPr="00087998" w:rsidRDefault="00037126" w:rsidP="00037126">
      <w:pPr>
        <w:jc w:val="both"/>
        <w:rPr>
          <w:rFonts w:ascii="Calibri" w:hAnsi="Calibri" w:cs="Calibri"/>
        </w:rPr>
      </w:pPr>
      <w:r w:rsidRPr="00087998">
        <w:rPr>
          <w:rFonts w:ascii="Calibri" w:eastAsia="MS Mincho" w:hAnsi="Calibri" w:cs="Calibri"/>
        </w:rPr>
        <w:t>a) por até 30 (trinta) dias, quando aplicada a pena de advertência emitida pela Administração e a empresa permanecer inadimplente;</w:t>
      </w:r>
    </w:p>
    <w:p w14:paraId="056AF805" w14:textId="77777777" w:rsidR="00037126" w:rsidRPr="00087998" w:rsidRDefault="00037126" w:rsidP="00037126">
      <w:pPr>
        <w:jc w:val="both"/>
        <w:rPr>
          <w:rFonts w:ascii="Calibri" w:hAnsi="Calibri" w:cs="Calibri"/>
        </w:rPr>
      </w:pPr>
      <w:r w:rsidRPr="00087998">
        <w:rPr>
          <w:rFonts w:ascii="Calibri" w:eastAsia="MS Mincho" w:hAnsi="Calibri" w:cs="Calibri"/>
        </w:rPr>
        <w:t>b) por até 90 (noventa) dias, quando a empresa interessada solicitar cancelamento da proposta após a abertura e antes do resultado do julgamento;</w:t>
      </w:r>
    </w:p>
    <w:p w14:paraId="73B9784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por até 12 (doze) meses, quando a empresa adjudicada se recusar a </w:t>
      </w:r>
      <w:r w:rsidR="006F2595">
        <w:rPr>
          <w:rFonts w:ascii="Calibri" w:eastAsia="MS Mincho" w:hAnsi="Calibri" w:cs="Calibri"/>
        </w:rPr>
        <w:t>receber</w:t>
      </w:r>
      <w:r w:rsidRPr="00087998">
        <w:rPr>
          <w:rFonts w:ascii="Calibri" w:eastAsia="MS Mincho" w:hAnsi="Calibri" w:cs="Calibri"/>
        </w:rPr>
        <w:t xml:space="preserve"> a autorização de fornecimento ou assinar o </w:t>
      </w:r>
      <w:r w:rsidRPr="00937F04">
        <w:rPr>
          <w:rFonts w:ascii="Calibri" w:hAnsi="Calibri" w:cs="Calibri"/>
        </w:rPr>
        <w:t>Contrato</w:t>
      </w:r>
      <w:r>
        <w:rPr>
          <w:rFonts w:ascii="Calibri" w:hAnsi="Calibri" w:cs="Calibri"/>
        </w:rPr>
        <w:t>/ARP</w:t>
      </w:r>
      <w:r w:rsidRPr="00087998">
        <w:rPr>
          <w:rFonts w:ascii="Calibri" w:eastAsia="MS Mincho" w:hAnsi="Calibri" w:cs="Calibri"/>
        </w:rPr>
        <w:t>;</w:t>
      </w:r>
    </w:p>
    <w:p w14:paraId="2D476EC5" w14:textId="77777777" w:rsidR="00037126" w:rsidRPr="00087998" w:rsidRDefault="00037126" w:rsidP="00037126">
      <w:pPr>
        <w:jc w:val="both"/>
        <w:rPr>
          <w:rFonts w:ascii="Calibri" w:hAnsi="Calibri" w:cs="Calibri"/>
        </w:rPr>
      </w:pPr>
      <w:r w:rsidRPr="00087998">
        <w:rPr>
          <w:rFonts w:ascii="Calibri" w:eastAsia="MS Mincho" w:hAnsi="Calibri" w:cs="Calibri"/>
        </w:rPr>
        <w:t>d) por até 12 (doze) meses, quando a empresa adjudicada motivar a rescisão total ou parcial da autorização de fornecimento e/ou do contrato;</w:t>
      </w:r>
    </w:p>
    <w:p w14:paraId="28713989" w14:textId="77777777" w:rsidR="00037126" w:rsidRPr="00087998" w:rsidRDefault="00037126" w:rsidP="00037126">
      <w:pPr>
        <w:jc w:val="both"/>
        <w:rPr>
          <w:rFonts w:ascii="Calibri" w:hAnsi="Calibri" w:cs="Calibri"/>
        </w:rPr>
      </w:pPr>
      <w:r w:rsidRPr="00087998">
        <w:rPr>
          <w:rFonts w:ascii="Calibri" w:eastAsia="MS Mincho" w:hAnsi="Calibri" w:cs="Calibri"/>
        </w:rPr>
        <w:t>e) por até 12 (doze) meses, quando a empresa praticar atos que claramente visem à frustração dos objetivos da licitação;</w:t>
      </w:r>
    </w:p>
    <w:p w14:paraId="1AB8F891" w14:textId="77777777" w:rsidR="00037126" w:rsidRPr="00087998" w:rsidRDefault="00037126" w:rsidP="00037126">
      <w:pPr>
        <w:jc w:val="both"/>
        <w:rPr>
          <w:rFonts w:ascii="Calibri" w:hAnsi="Calibri" w:cs="Calibri"/>
        </w:rPr>
      </w:pPr>
      <w:r w:rsidRPr="00087998">
        <w:rPr>
          <w:rFonts w:ascii="Calibri" w:eastAsia="MS Mincho" w:hAnsi="Calibri" w:cs="Calibri"/>
        </w:rPr>
        <w:t>f) por até 24 (vinte e quatro) meses, quando a empresa apresentar documentos fraudulentos;</w:t>
      </w:r>
    </w:p>
    <w:p w14:paraId="45248434" w14:textId="77777777" w:rsidR="00037126" w:rsidRPr="00087998" w:rsidRDefault="00037126" w:rsidP="00037126">
      <w:pPr>
        <w:jc w:val="both"/>
        <w:rPr>
          <w:rFonts w:ascii="Calibri" w:hAnsi="Calibri" w:cs="Calibri"/>
        </w:rPr>
      </w:pPr>
      <w:r w:rsidRPr="00087998">
        <w:rPr>
          <w:rFonts w:ascii="Calibri" w:eastAsia="MS Mincho" w:hAnsi="Calibri" w:cs="Calibri"/>
        </w:rPr>
        <w:t>g) por até 5 (cinco) anos</w:t>
      </w:r>
      <w:r w:rsidRPr="00087998">
        <w:rPr>
          <w:rFonts w:ascii="Calibri" w:hAnsi="Calibri" w:cs="Calibri"/>
        </w:rPr>
        <w:t xml:space="preserve"> quando, na modalidade de pregão, a fornecedora</w:t>
      </w:r>
      <w:r w:rsidR="006F2595">
        <w:rPr>
          <w:rFonts w:ascii="Calibri" w:hAnsi="Calibri" w:cs="Calibri"/>
        </w:rPr>
        <w:t>, que:</w:t>
      </w:r>
      <w:r w:rsidRPr="00087998">
        <w:rPr>
          <w:rFonts w:ascii="Calibri" w:hAnsi="Calibri" w:cs="Calibri"/>
        </w:rPr>
        <w:t xml:space="preserve"> não celebrar o contrato, deixar de entregar ou apresentar documentação falsa, ensejar o retardamento da execução de seu objeto, não mantiver a proposta, falhar ou fraudar na execução do contrato, se comportar de modo inidôneo ou cometer fraude fiscal, ficará impedida de licitar e contratar com </w:t>
      </w:r>
      <w:r w:rsidR="006F2595">
        <w:rPr>
          <w:rFonts w:ascii="Calibri" w:hAnsi="Calibri" w:cs="Calibri"/>
        </w:rPr>
        <w:t>o Estado de SC</w:t>
      </w:r>
      <w:r w:rsidRPr="00087998">
        <w:rPr>
          <w:rFonts w:ascii="Calibri" w:hAnsi="Calibri" w:cs="Calibri"/>
        </w:rPr>
        <w:t>; e</w:t>
      </w:r>
    </w:p>
    <w:p w14:paraId="24F09B34" w14:textId="77777777" w:rsidR="00037126" w:rsidRDefault="00037126" w:rsidP="00037126">
      <w:pPr>
        <w:jc w:val="both"/>
        <w:rPr>
          <w:rFonts w:ascii="Calibri" w:eastAsia="MS Mincho" w:hAnsi="Calibri" w:cs="Calibri"/>
        </w:rPr>
      </w:pPr>
      <w:r w:rsidRPr="00087998">
        <w:rPr>
          <w:rFonts w:ascii="Calibri" w:eastAsia="MS Mincho" w:hAnsi="Calibri" w:cs="Calibri"/>
        </w:rPr>
        <w:t>h) até a realização do pagamento, quando a empresa receber multas previstas no item anteri</w:t>
      </w:r>
      <w:r>
        <w:rPr>
          <w:rFonts w:ascii="Calibri" w:eastAsia="MS Mincho" w:hAnsi="Calibri" w:cs="Calibri"/>
        </w:rPr>
        <w:t>or;</w:t>
      </w:r>
    </w:p>
    <w:p w14:paraId="3D7EEB57"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.4.1 -</w:t>
      </w:r>
      <w:r w:rsidRPr="00087998">
        <w:rPr>
          <w:rFonts w:ascii="Calibri" w:eastAsia="MS Mincho" w:hAnsi="Calibri" w:cs="Calibri"/>
        </w:rPr>
        <w:t xml:space="preserve"> A penalidade de </w:t>
      </w:r>
      <w:r>
        <w:rPr>
          <w:rFonts w:ascii="Calibri" w:eastAsia="MS Mincho" w:hAnsi="Calibri" w:cs="Calibri"/>
        </w:rPr>
        <w:t>impedimento</w:t>
      </w:r>
      <w:r w:rsidRPr="00087998">
        <w:rPr>
          <w:rFonts w:ascii="Calibri" w:eastAsia="MS Mincho" w:hAnsi="Calibri" w:cs="Calibri"/>
        </w:rPr>
        <w:t>, publicada no Diário Oficial do Estado, implicará na suspensão da fornecedora junto ao Cadastro Geral de Fornecedores do Estado de Santa Catarina/SEA;</w:t>
      </w:r>
    </w:p>
    <w:p w14:paraId="49172D17"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.4.2 </w:t>
      </w:r>
      <w:r>
        <w:rPr>
          <w:rFonts w:ascii="Calibri" w:eastAsia="MS Mincho" w:hAnsi="Calibri" w:cs="Calibri"/>
          <w:b/>
        </w:rPr>
        <w:t>–</w:t>
      </w:r>
      <w:r w:rsidRPr="00087998">
        <w:rPr>
          <w:rFonts w:ascii="Calibri" w:eastAsia="MS Mincho" w:hAnsi="Calibri" w:cs="Calibri"/>
        </w:rPr>
        <w:t xml:space="preserve"> </w:t>
      </w:r>
      <w:r>
        <w:rPr>
          <w:rFonts w:ascii="Calibri" w:eastAsia="MS Mincho" w:hAnsi="Calibri" w:cs="Calibri"/>
        </w:rPr>
        <w:t>O impedimento</w:t>
      </w:r>
      <w:r w:rsidRPr="00087998">
        <w:rPr>
          <w:rFonts w:ascii="Calibri" w:eastAsia="MS Mincho" w:hAnsi="Calibri" w:cs="Calibri"/>
        </w:rPr>
        <w:t xml:space="preserve"> do direito de licitar poderá ser ampliada até o dobro, em caso de reincidência;</w:t>
      </w:r>
    </w:p>
    <w:p w14:paraId="1929A5F2"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.5 -</w:t>
      </w:r>
      <w:r w:rsidRPr="00087998">
        <w:rPr>
          <w:rFonts w:ascii="Calibri" w:eastAsia="MS Mincho" w:hAnsi="Calibri" w:cs="Calibri"/>
        </w:rPr>
        <w:t xml:space="preserve"> A declaração de inidoneidade será aplicada pelo Secretário de Estado da Administração</w:t>
      </w:r>
      <w:r w:rsidR="006F2595">
        <w:rPr>
          <w:rFonts w:ascii="Calibri" w:eastAsia="MS Mincho" w:hAnsi="Calibri" w:cs="Calibri"/>
        </w:rPr>
        <w:t>/</w:t>
      </w:r>
      <w:r w:rsidRPr="00087998">
        <w:rPr>
          <w:rFonts w:ascii="Calibri" w:eastAsia="MS Mincho" w:hAnsi="Calibri" w:cs="Calibri"/>
        </w:rPr>
        <w:t>SEA;</w:t>
      </w:r>
    </w:p>
    <w:p w14:paraId="6DCFFF8A"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.5.1 -</w:t>
      </w:r>
      <w:r w:rsidRPr="00087998">
        <w:rPr>
          <w:rFonts w:ascii="Calibri" w:eastAsia="MS Mincho" w:hAnsi="Calibri" w:cs="Calibri"/>
        </w:rPr>
        <w:t xml:space="preserve"> A declaração de inidoneidade permanecerá em vigor enquanto perdurarem os motivos que determinaram a punibilidade ou até que seja promovida a reabilitação perante a autoridade que a aplicou;</w:t>
      </w:r>
    </w:p>
    <w:p w14:paraId="5F8B4E09"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.5.2 - </w:t>
      </w:r>
      <w:r w:rsidRPr="00087998">
        <w:rPr>
          <w:rFonts w:ascii="Calibri" w:eastAsia="MS Mincho" w:hAnsi="Calibri" w:cs="Calibri"/>
        </w:rPr>
        <w:t>A declaração de inidoneidade terá seus efeitos extensivos a toda Administração Pública;</w:t>
      </w:r>
    </w:p>
    <w:p w14:paraId="7E3DA7A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.6 -</w:t>
      </w:r>
      <w:r w:rsidRPr="00087998">
        <w:rPr>
          <w:rFonts w:ascii="Calibri" w:eastAsia="MS Mincho" w:hAnsi="Calibri" w:cs="Calibri"/>
        </w:rPr>
        <w:t xml:space="preserve"> As empresas que apresentarem documentos fraudulentos, adulterados ou falsificados, ou que por quaisquer outros meios praticarem atos irregulares ou ilegalidades para obtenção do registro no Cadastro Geral de Fornecedores do Estado de Santa Catarina/SEA, estarão sujeitas às seguintes penalidades:</w:t>
      </w:r>
      <w:r w:rsidRPr="00087998">
        <w:rPr>
          <w:rFonts w:ascii="Calibri" w:hAnsi="Calibri" w:cs="Calibri"/>
        </w:rPr>
        <w:t xml:space="preserve"> </w:t>
      </w:r>
    </w:p>
    <w:p w14:paraId="1E569415"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a) </w:t>
      </w:r>
      <w:r>
        <w:rPr>
          <w:rFonts w:ascii="Calibri" w:eastAsia="MS Mincho" w:hAnsi="Calibri" w:cs="Calibri"/>
        </w:rPr>
        <w:t xml:space="preserve">a penalidade de impedimento acarretará na </w:t>
      </w:r>
      <w:r w:rsidRPr="00087998">
        <w:rPr>
          <w:rFonts w:ascii="Calibri" w:eastAsia="MS Mincho" w:hAnsi="Calibri" w:cs="Calibri"/>
        </w:rPr>
        <w:t>suspensão temporária do Certificado de Cadastro de Fornecedores - CCF ou da obtenção do registro, por até 5 (cinco) anos dependendo da natureza e gravidade dos fatos; e</w:t>
      </w:r>
    </w:p>
    <w:p w14:paraId="7A7BA365" w14:textId="77777777" w:rsidR="00037126" w:rsidRPr="00087998" w:rsidRDefault="00037126" w:rsidP="00037126">
      <w:pPr>
        <w:jc w:val="both"/>
        <w:rPr>
          <w:rFonts w:ascii="Calibri" w:hAnsi="Calibri" w:cs="Calibri"/>
        </w:rPr>
      </w:pPr>
      <w:r w:rsidRPr="00087998">
        <w:rPr>
          <w:rFonts w:ascii="Calibri" w:eastAsia="MS Mincho" w:hAnsi="Calibri" w:cs="Calibri"/>
        </w:rPr>
        <w:t>b) declaração de inidoneidade, nos termos do artigo anterior.</w:t>
      </w:r>
    </w:p>
    <w:p w14:paraId="74385B9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.7 -</w:t>
      </w:r>
      <w:r w:rsidRPr="00087998">
        <w:rPr>
          <w:rFonts w:ascii="Calibri" w:eastAsia="MS Mincho" w:hAnsi="Calibri" w:cs="Calibri"/>
        </w:rPr>
        <w:t xml:space="preserve"> As sanções previstas neste edital poderão também ser aplicadas às empresas ou profissionais que:</w:t>
      </w:r>
      <w:r w:rsidRPr="00087998">
        <w:rPr>
          <w:rFonts w:ascii="Calibri" w:hAnsi="Calibri" w:cs="Calibri"/>
        </w:rPr>
        <w:t xml:space="preserve"> </w:t>
      </w:r>
    </w:p>
    <w:p w14:paraId="311F950A" w14:textId="77777777" w:rsidR="00037126" w:rsidRPr="00087998" w:rsidRDefault="00037126" w:rsidP="00037126">
      <w:pPr>
        <w:jc w:val="both"/>
        <w:rPr>
          <w:rFonts w:ascii="Calibri" w:hAnsi="Calibri" w:cs="Calibri"/>
        </w:rPr>
      </w:pPr>
      <w:r w:rsidRPr="00087998">
        <w:rPr>
          <w:rFonts w:ascii="Calibri" w:eastAsia="MS Mincho" w:hAnsi="Calibri" w:cs="Calibri"/>
        </w:rPr>
        <w:t>a) tenham sofrido condenação definitiva por praticarem, por meios dolosos, fraude fiscal no recolhimento de quaisquer tributos; e</w:t>
      </w:r>
    </w:p>
    <w:p w14:paraId="23A575FA" w14:textId="77777777" w:rsidR="00037126" w:rsidRPr="00087998" w:rsidRDefault="00037126" w:rsidP="00037126">
      <w:pPr>
        <w:jc w:val="both"/>
        <w:rPr>
          <w:rFonts w:ascii="Calibri" w:hAnsi="Calibri" w:cs="Calibri"/>
        </w:rPr>
      </w:pPr>
      <w:r w:rsidRPr="00087998">
        <w:rPr>
          <w:rFonts w:ascii="Calibri" w:eastAsia="MS Mincho" w:hAnsi="Calibri" w:cs="Calibri"/>
        </w:rPr>
        <w:t>b) tenham praticado atos ilícitos, visando frustrar os objetivos da licitação;</w:t>
      </w:r>
    </w:p>
    <w:p w14:paraId="1DABCD64" w14:textId="77777777" w:rsidR="00037126" w:rsidRDefault="00037126" w:rsidP="00037126">
      <w:pPr>
        <w:jc w:val="both"/>
        <w:rPr>
          <w:rFonts w:ascii="Calibri" w:eastAsia="MS Mincho" w:hAnsi="Calibri" w:cs="Calibri"/>
        </w:rPr>
      </w:pPr>
      <w:r w:rsidRPr="003B4494">
        <w:rPr>
          <w:rFonts w:ascii="Calibri" w:eastAsia="MS Mincho" w:hAnsi="Calibri" w:cs="Calibri"/>
          <w:b/>
        </w:rPr>
        <w:lastRenderedPageBreak/>
        <w:t>1</w:t>
      </w:r>
      <w:r w:rsidR="00DC5013">
        <w:rPr>
          <w:rFonts w:ascii="Calibri" w:eastAsia="MS Mincho" w:hAnsi="Calibri" w:cs="Calibri"/>
          <w:b/>
        </w:rPr>
        <w:t>3</w:t>
      </w:r>
      <w:r w:rsidRPr="003B4494">
        <w:rPr>
          <w:rFonts w:ascii="Calibri" w:eastAsia="MS Mincho" w:hAnsi="Calibri" w:cs="Calibri"/>
          <w:b/>
        </w:rPr>
        <w:t xml:space="preserve">.8 -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62F33970"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.9 -</w:t>
      </w:r>
      <w:r w:rsidRPr="00087998">
        <w:rPr>
          <w:rFonts w:ascii="Calibri" w:eastAsia="MS Mincho" w:hAnsi="Calibri" w:cs="Calibri"/>
        </w:rPr>
        <w:t xml:space="preserve"> </w:t>
      </w:r>
      <w:r w:rsidR="003B3B12">
        <w:rPr>
          <w:rFonts w:ascii="Calibri" w:eastAsia="MS Mincho" w:hAnsi="Calibri" w:cs="Calibri"/>
        </w:rPr>
        <w:t>A</w:t>
      </w:r>
      <w:r w:rsidRPr="00087998">
        <w:rPr>
          <w:rFonts w:ascii="Calibri" w:eastAsia="MS Mincho" w:hAnsi="Calibri" w:cs="Calibri"/>
        </w:rPr>
        <w:t xml:space="preserve"> interessada</w:t>
      </w:r>
      <w:r w:rsidR="003B3B12">
        <w:rPr>
          <w:rFonts w:ascii="Calibri" w:eastAsia="MS Mincho" w:hAnsi="Calibri" w:cs="Calibri"/>
        </w:rPr>
        <w:t xml:space="preserve"> poderá</w:t>
      </w:r>
      <w:r w:rsidRPr="00087998">
        <w:rPr>
          <w:rFonts w:ascii="Calibri" w:eastAsia="MS Mincho" w:hAnsi="Calibri" w:cs="Calibri"/>
        </w:rPr>
        <w:t xml:space="preserve"> interpor recurso contra a aplicação das penalidades </w:t>
      </w:r>
      <w:r w:rsidR="003B3B12">
        <w:rPr>
          <w:rFonts w:ascii="Calibri" w:eastAsia="MS Mincho" w:hAnsi="Calibri" w:cs="Calibri"/>
        </w:rPr>
        <w:t>d</w:t>
      </w:r>
      <w:r w:rsidRPr="00087998">
        <w:rPr>
          <w:rFonts w:ascii="Calibri" w:eastAsia="MS Mincho" w:hAnsi="Calibri" w:cs="Calibri"/>
        </w:rPr>
        <w:t xml:space="preserve">este edital, </w:t>
      </w:r>
      <w:r w:rsidR="003B3B12">
        <w:rPr>
          <w:rFonts w:ascii="Calibri" w:eastAsia="MS Mincho" w:hAnsi="Calibri" w:cs="Calibri"/>
        </w:rPr>
        <w:t>em</w:t>
      </w:r>
      <w:r w:rsidRPr="00087998">
        <w:rPr>
          <w:rFonts w:ascii="Calibri" w:eastAsia="MS Mincho" w:hAnsi="Calibri" w:cs="Calibri"/>
        </w:rPr>
        <w:t xml:space="preserve"> 5 (cinco) dias úteis, a contar do recebimento da notificação, que será dirigido à autoridade competente;</w:t>
      </w:r>
    </w:p>
    <w:p w14:paraId="27EF5BCD"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.10 -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24A18058" w14:textId="77777777" w:rsidR="00733A11" w:rsidRPr="003B3B12" w:rsidRDefault="00733A11">
      <w:pPr>
        <w:tabs>
          <w:tab w:val="left" w:pos="2552"/>
        </w:tabs>
        <w:jc w:val="both"/>
        <w:rPr>
          <w:rFonts w:ascii="Calibri" w:hAnsi="Calibri" w:cs="Calibri"/>
          <w:sz w:val="20"/>
          <w:szCs w:val="20"/>
        </w:rPr>
      </w:pPr>
    </w:p>
    <w:p w14:paraId="62C584A3"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4E7E44CB"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5D2208F2"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7DBE06A6"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7E120D3B"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15928540" w14:textId="77777777" w:rsidR="008D28D0" w:rsidRPr="003B3B12"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 no endereço eletrônico </w:t>
      </w:r>
      <w:hyperlink r:id="rId13" w:history="1">
        <w:r w:rsidR="008D28D0" w:rsidRPr="003B3B12">
          <w:rPr>
            <w:rStyle w:val="Hyperlink"/>
            <w:rFonts w:ascii="Calibri" w:hAnsi="Calibri" w:cs="Calibri"/>
            <w:bCs/>
          </w:rPr>
          <w:t>http://portaldecompras.sc.gov.br/</w:t>
        </w:r>
      </w:hyperlink>
      <w:r>
        <w:rPr>
          <w:rFonts w:ascii="Calibri" w:hAnsi="Calibri" w:cs="Calibri"/>
          <w:bCs/>
        </w:rPr>
        <w:t xml:space="preserve"> ou </w:t>
      </w:r>
      <w:hyperlink r:id="rId14" w:history="1">
        <w:r w:rsidRPr="00863B04">
          <w:rPr>
            <w:rStyle w:val="Hyperlink"/>
            <w:rFonts w:ascii="Calibri" w:hAnsi="Calibri" w:cs="Calibri"/>
            <w:bCs/>
          </w:rPr>
          <w:t>https://e-lic.sc.gov.br/</w:t>
        </w:r>
      </w:hyperlink>
      <w:r>
        <w:rPr>
          <w:rFonts w:ascii="Calibri" w:hAnsi="Calibri" w:cs="Calibri"/>
          <w:bCs/>
        </w:rPr>
        <w:t xml:space="preserve"> </w:t>
      </w:r>
      <w:r w:rsidR="008D28D0" w:rsidRPr="003B3B12">
        <w:rPr>
          <w:rFonts w:ascii="Calibri" w:hAnsi="Calibri" w:cs="Calibri"/>
          <w:bCs/>
        </w:rPr>
        <w:t xml:space="preserve">  </w:t>
      </w:r>
    </w:p>
    <w:p w14:paraId="310EA29F" w14:textId="40438061" w:rsidR="008D28D0" w:rsidRPr="003B3B12" w:rsidRDefault="00DC5013" w:rsidP="003B3B12">
      <w:pPr>
        <w:shd w:val="clear" w:color="auto" w:fill="FFFFFF"/>
        <w:ind w:firstLine="142"/>
        <w:jc w:val="both"/>
        <w:rPr>
          <w:rFonts w:ascii="Calibri" w:hAnsi="Calibri" w:cs="Calibri"/>
          <w:bCs/>
        </w:rPr>
      </w:pPr>
      <w:r>
        <w:rPr>
          <w:rFonts w:ascii="Calibri" w:hAnsi="Calibri" w:cs="Calibri"/>
          <w:b/>
        </w:rPr>
        <w:t>14</w:t>
      </w:r>
      <w:r w:rsidR="003B3B12" w:rsidRPr="003B3B12">
        <w:rPr>
          <w:rFonts w:ascii="Calibri" w:hAnsi="Calibri" w:cs="Calibri"/>
          <w:b/>
        </w:rPr>
        <w:t>.2.2</w:t>
      </w:r>
      <w:r w:rsidR="008D28D0" w:rsidRPr="003B3B12">
        <w:rPr>
          <w:rFonts w:ascii="Calibri" w:hAnsi="Calibri" w:cs="Calibri"/>
          <w:b/>
        </w:rPr>
        <w:t xml:space="preserve"> –</w:t>
      </w:r>
      <w:r w:rsidR="008D28D0" w:rsidRPr="003B3B12">
        <w:rPr>
          <w:rFonts w:ascii="Calibri" w:hAnsi="Calibri" w:cs="Calibri"/>
          <w:bCs/>
        </w:rPr>
        <w:t xml:space="preserve"> Vistas ao processo licitatório poderão ser realizadas no endereço </w:t>
      </w:r>
      <w:hyperlink r:id="rId15" w:history="1">
        <w:r w:rsidR="008D28D0" w:rsidRPr="003B3B12">
          <w:rPr>
            <w:rStyle w:val="Hyperlink"/>
            <w:rFonts w:ascii="Calibri" w:hAnsi="Calibri" w:cs="Calibri"/>
            <w:bCs/>
          </w:rPr>
          <w:t>https://portal.sgpe.sea.sc.gov.br</w:t>
        </w:r>
      </w:hyperlink>
      <w:r w:rsidR="008D28D0" w:rsidRPr="003B3B12">
        <w:rPr>
          <w:rFonts w:ascii="Calibri" w:hAnsi="Calibri" w:cs="Calibri"/>
          <w:bCs/>
        </w:rPr>
        <w:t xml:space="preserve">, informando o nº do processo </w:t>
      </w:r>
      <w:r w:rsidR="008D28D0" w:rsidRPr="00395FFB">
        <w:rPr>
          <w:rFonts w:ascii="Calibri" w:hAnsi="Calibri" w:cs="Calibri"/>
          <w:bCs/>
        </w:rPr>
        <w:t xml:space="preserve">UDESC </w:t>
      </w:r>
      <w:r w:rsidR="00395FFB" w:rsidRPr="00395FFB">
        <w:rPr>
          <w:rFonts w:ascii="Calibri" w:hAnsi="Calibri" w:cs="Calibri"/>
          <w:bCs/>
        </w:rPr>
        <w:t>00034496</w:t>
      </w:r>
      <w:r w:rsidR="008D28D0" w:rsidRPr="00395FFB">
        <w:rPr>
          <w:rFonts w:ascii="Calibri" w:hAnsi="Calibri" w:cs="Calibri"/>
          <w:bCs/>
        </w:rPr>
        <w:t>/2020.</w:t>
      </w:r>
      <w:r w:rsidR="008D28D0" w:rsidRPr="003B3B12">
        <w:rPr>
          <w:rFonts w:ascii="Calibri" w:hAnsi="Calibri" w:cs="Calibri"/>
          <w:bCs/>
        </w:rPr>
        <w:t xml:space="preserve"> </w:t>
      </w:r>
    </w:p>
    <w:p w14:paraId="19817459" w14:textId="77777777" w:rsidR="00733A11" w:rsidRPr="00937F04" w:rsidRDefault="006E3CF5" w:rsidP="003B3B12">
      <w:pPr>
        <w:shd w:val="clear" w:color="auto" w:fill="FFFFFF"/>
        <w:ind w:firstLine="142"/>
        <w:jc w:val="both"/>
        <w:rPr>
          <w:rFonts w:ascii="Calibri" w:hAnsi="Calibri" w:cs="Calibri"/>
          <w:szCs w:val="22"/>
        </w:rPr>
      </w:pPr>
      <w:r>
        <w:rPr>
          <w:rFonts w:ascii="Calibri" w:hAnsi="Calibri" w:cs="Calibri"/>
          <w:b/>
        </w:rPr>
        <w:t>1</w:t>
      </w:r>
      <w:r w:rsidR="00DC5013">
        <w:rPr>
          <w:rFonts w:ascii="Calibri" w:hAnsi="Calibri" w:cs="Calibri"/>
          <w:b/>
        </w:rPr>
        <w:t>4</w:t>
      </w:r>
      <w:r w:rsidR="00733A11" w:rsidRPr="00937F04">
        <w:rPr>
          <w:rFonts w:ascii="Calibri" w:hAnsi="Calibri" w:cs="Calibri"/>
          <w:b/>
        </w:rPr>
        <w:t>.</w:t>
      </w:r>
      <w:r w:rsidR="003B3B12">
        <w:rPr>
          <w:rFonts w:ascii="Calibri" w:hAnsi="Calibri" w:cs="Calibri"/>
          <w:b/>
        </w:rPr>
        <w:t>2.3</w:t>
      </w:r>
      <w:r w:rsidR="00733A11" w:rsidRPr="00937F04">
        <w:rPr>
          <w:rFonts w:ascii="Calibri" w:hAnsi="Calibri" w:cs="Calibri"/>
          <w:b/>
        </w:rPr>
        <w:t xml:space="preserve"> </w:t>
      </w:r>
      <w:r w:rsidR="00733A11" w:rsidRPr="00937F04">
        <w:rPr>
          <w:rFonts w:ascii="Calibri" w:hAnsi="Calibri" w:cs="Calibri"/>
          <w:szCs w:val="22"/>
        </w:rPr>
        <w:t xml:space="preserve">– A </w:t>
      </w:r>
      <w:r w:rsidR="003B3B12">
        <w:rPr>
          <w:rFonts w:ascii="Calibri" w:hAnsi="Calibri" w:cs="Calibri"/>
          <w:szCs w:val="22"/>
        </w:rPr>
        <w:t>Udesc</w:t>
      </w:r>
      <w:r w:rsidR="00733A11" w:rsidRPr="00937F04">
        <w:rPr>
          <w:rFonts w:ascii="Calibri" w:hAnsi="Calibri" w:cs="Calibri"/>
          <w:szCs w:val="22"/>
        </w:rPr>
        <w:t xml:space="preserve"> não se responsabiliza pelo conteúdo e autenticidade de cópias deste edital, senão aquelas que estiverem </w:t>
      </w:r>
      <w:r w:rsidR="003B3B12">
        <w:rPr>
          <w:rFonts w:ascii="Calibri" w:hAnsi="Calibri" w:cs="Calibri"/>
          <w:szCs w:val="22"/>
        </w:rPr>
        <w:t>nos sites informados anteriormente</w:t>
      </w:r>
      <w:r w:rsidR="00733A11" w:rsidRPr="00937F04">
        <w:rPr>
          <w:rFonts w:ascii="Calibri" w:hAnsi="Calibri" w:cs="Calibri"/>
          <w:szCs w:val="22"/>
        </w:rPr>
        <w:t>.</w:t>
      </w:r>
    </w:p>
    <w:p w14:paraId="165931DB"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76DA68E2"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33F6AD8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196AC3AC"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r w:rsidR="00DC5013">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2FE14B7E" w14:textId="77777777"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r w:rsidR="003B3B12">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o art. 21, §4º, da Lei Federal</w:t>
      </w:r>
      <w:r w:rsidR="00E84E55" w:rsidRPr="00937F04">
        <w:rPr>
          <w:rFonts w:ascii="Calibri" w:hAnsi="Calibri" w:cs="Calibri"/>
          <w:szCs w:val="18"/>
        </w:rPr>
        <w:t xml:space="preserve"> </w:t>
      </w:r>
      <w:r w:rsidR="00733A11" w:rsidRPr="00937F04">
        <w:rPr>
          <w:rFonts w:ascii="Calibri" w:hAnsi="Calibri" w:cs="Calibri"/>
          <w:szCs w:val="18"/>
        </w:rPr>
        <w:t>nº 8.666, de 21 de junho de 1993, bem como adiar ou prorrogar o prazo para recebimento e/ou a abertura das Propostas Eletrônicas.</w:t>
      </w:r>
    </w:p>
    <w:p w14:paraId="7119E87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09F88A02" w14:textId="77777777" w:rsidR="00733A11"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ED3219B" w14:textId="77777777" w:rsidR="00733A11"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Fica eleito o Foro da Comarca da Capital do Estado de Santa Catarina,</w:t>
      </w:r>
      <w:r w:rsidR="00733A11" w:rsidRPr="00937F04">
        <w:rPr>
          <w:rFonts w:ascii="Calibri" w:hAnsi="Calibri" w:cs="Calibri"/>
          <w:szCs w:val="18"/>
        </w:rPr>
        <w:t xml:space="preserve"> com prevalência sobre qualquer outro, para apreciação judicial de quaisquer questões resultantes deste edital.</w:t>
      </w:r>
    </w:p>
    <w:p w14:paraId="24BCF799" w14:textId="77777777" w:rsidR="003206AA" w:rsidRDefault="003206AA">
      <w:pPr>
        <w:jc w:val="both"/>
        <w:rPr>
          <w:rFonts w:ascii="Calibri" w:hAnsi="Calibri" w:cs="Calibri"/>
          <w:szCs w:val="18"/>
        </w:rPr>
      </w:pPr>
    </w:p>
    <w:p w14:paraId="00737C95" w14:textId="7D1B9855" w:rsidR="003206AA" w:rsidRPr="00D84E0F" w:rsidRDefault="002E0A91"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DAA89023685C4E47A20C6330EA375824"/>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395FFB">
            <w:rPr>
              <w:rFonts w:asciiTheme="minorHAnsi" w:hAnsiTheme="minorHAnsi" w:cstheme="minorHAnsi"/>
              <w:b/>
            </w:rPr>
            <w:t>Florianópolis/SC</w:t>
          </w:r>
        </w:sdtContent>
      </w:sdt>
      <w:r w:rsidR="00D84E0F" w:rsidRPr="00D84E0F">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3E506F889A284644A81DAC68A91B8879"/>
          </w:placeholder>
          <w15:color w:val="FF6600"/>
          <w:date w:fullDate="2020-12-10T00:00:00Z">
            <w:dateFormat w:val="d' de 'MMMM' de 'yyyy"/>
            <w:lid w:val="pt-BR"/>
            <w:storeMappedDataAs w:val="dateTime"/>
            <w:calendar w:val="gregorian"/>
          </w:date>
        </w:sdtPr>
        <w:sdtEndPr/>
        <w:sdtContent>
          <w:r w:rsidR="00A11201">
            <w:rPr>
              <w:rFonts w:asciiTheme="minorHAnsi" w:hAnsiTheme="minorHAnsi" w:cstheme="minorHAnsi"/>
              <w:b/>
            </w:rPr>
            <w:t>10 de dezembro de 2020</w:t>
          </w:r>
        </w:sdtContent>
      </w:sdt>
      <w:r w:rsidR="00D84E0F" w:rsidRPr="00D84E0F">
        <w:rPr>
          <w:rFonts w:asciiTheme="minorHAnsi" w:hAnsiTheme="minorHAnsi" w:cstheme="minorHAnsi"/>
          <w:b/>
        </w:rPr>
        <w:t>.</w:t>
      </w:r>
    </w:p>
    <w:p w14:paraId="697F04FE" w14:textId="623CAAF3" w:rsidR="003206AA" w:rsidRDefault="003206AA" w:rsidP="003206AA">
      <w:pPr>
        <w:jc w:val="center"/>
        <w:rPr>
          <w:rFonts w:ascii="Calibri" w:hAnsi="Calibri" w:cs="Calibri"/>
          <w:b/>
          <w:szCs w:val="18"/>
        </w:rPr>
      </w:pPr>
    </w:p>
    <w:p w14:paraId="4C7705BE" w14:textId="0D241F38" w:rsidR="00174CCC" w:rsidRDefault="00174CCC" w:rsidP="003206AA">
      <w:pPr>
        <w:jc w:val="center"/>
        <w:rPr>
          <w:rFonts w:ascii="Calibri" w:hAnsi="Calibri" w:cs="Calibri"/>
          <w:b/>
          <w:szCs w:val="18"/>
        </w:rPr>
      </w:pPr>
    </w:p>
    <w:p w14:paraId="3DCE6EFA" w14:textId="77777777" w:rsidR="00174CCC" w:rsidRPr="00F17523" w:rsidRDefault="00174CCC" w:rsidP="003206AA">
      <w:pPr>
        <w:jc w:val="center"/>
        <w:rPr>
          <w:rFonts w:ascii="Calibri" w:hAnsi="Calibri" w:cs="Calibri"/>
          <w:b/>
          <w:szCs w:val="18"/>
        </w:rPr>
      </w:pPr>
    </w:p>
    <w:p w14:paraId="48EF6C33" w14:textId="77777777" w:rsidR="003206AA" w:rsidRPr="00F17523" w:rsidRDefault="001E3636" w:rsidP="003206AA">
      <w:pPr>
        <w:pStyle w:val="Ttulo4"/>
        <w:rPr>
          <w:rFonts w:ascii="Calibri" w:hAnsi="Calibri" w:cs="Calibri"/>
          <w:sz w:val="24"/>
          <w:szCs w:val="24"/>
        </w:rPr>
      </w:pPr>
      <w:r>
        <w:rPr>
          <w:rFonts w:ascii="Calibri" w:hAnsi="Calibri" w:cs="Calibri"/>
          <w:sz w:val="24"/>
          <w:szCs w:val="24"/>
        </w:rPr>
        <w:t>DILMAR BARETTA</w:t>
      </w:r>
    </w:p>
    <w:p w14:paraId="2416C35C" w14:textId="77777777" w:rsidR="003206AA" w:rsidRPr="00F17523" w:rsidRDefault="00E35700" w:rsidP="0025360C">
      <w:pPr>
        <w:tabs>
          <w:tab w:val="left" w:pos="709"/>
        </w:tabs>
        <w:jc w:val="center"/>
        <w:rPr>
          <w:rFonts w:ascii="Calibri" w:hAnsi="Calibri"/>
          <w:b/>
        </w:rPr>
      </w:pPr>
      <w:r>
        <w:rPr>
          <w:rFonts w:ascii="Calibri" w:hAnsi="Calibri"/>
          <w:b/>
        </w:rPr>
        <w:t>REITOR DA FUNDAÇÃO UNIVERSIDADE DO ESTADO DE SANTA CATARINA</w:t>
      </w:r>
    </w:p>
    <w:p w14:paraId="18516A4E" w14:textId="77777777" w:rsidR="00733A11" w:rsidRPr="00A36C4C" w:rsidRDefault="00733A11" w:rsidP="00D24E5C">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p>
    <w:p w14:paraId="0667E990" w14:textId="269EB8B9" w:rsidR="00733A11" w:rsidRDefault="00733A11">
      <w:pPr>
        <w:tabs>
          <w:tab w:val="left" w:pos="204"/>
          <w:tab w:val="left" w:pos="720"/>
        </w:tabs>
        <w:autoSpaceDE w:val="0"/>
        <w:jc w:val="center"/>
        <w:rPr>
          <w:rFonts w:ascii="Calibri" w:hAnsi="Calibri" w:cs="Calibri"/>
          <w:b/>
        </w:rPr>
      </w:pPr>
      <w:r w:rsidRPr="00A36C4C">
        <w:rPr>
          <w:rFonts w:ascii="Calibri" w:hAnsi="Calibri" w:cs="Calibri"/>
          <w:b/>
        </w:rPr>
        <w:t xml:space="preserve">PREGÃO ELETRÔNICO Nº </w:t>
      </w:r>
      <w:r w:rsidR="00395FFB" w:rsidRPr="00395FFB">
        <w:rPr>
          <w:rFonts w:ascii="Calibri" w:hAnsi="Calibri" w:cs="Calibri"/>
          <w:b/>
        </w:rPr>
        <w:t>1088</w:t>
      </w:r>
      <w:r w:rsidR="00F2392A" w:rsidRPr="00395FFB">
        <w:rPr>
          <w:rFonts w:ascii="Calibri" w:hAnsi="Calibri" w:cs="Calibri"/>
          <w:b/>
        </w:rPr>
        <w:t>/20</w:t>
      </w:r>
      <w:r w:rsidR="00095A81" w:rsidRPr="00395FFB">
        <w:rPr>
          <w:rFonts w:ascii="Calibri" w:hAnsi="Calibri" w:cs="Calibri"/>
          <w:b/>
        </w:rPr>
        <w:t>20</w:t>
      </w:r>
    </w:p>
    <w:p w14:paraId="5B77E7C4" w14:textId="77777777" w:rsidR="00AB4E34" w:rsidRDefault="00AB4E34" w:rsidP="00AB4E34">
      <w:pPr>
        <w:jc w:val="center"/>
        <w:rPr>
          <w:rFonts w:ascii="Calibri" w:hAnsi="Calibri"/>
          <w:b/>
          <w:u w:val="single"/>
          <w:lang w:eastAsia="pt-BR"/>
        </w:rPr>
      </w:pPr>
    </w:p>
    <w:p w14:paraId="22033BB9" w14:textId="77777777" w:rsidR="00860792" w:rsidRDefault="00AB4E34" w:rsidP="00860792">
      <w:pPr>
        <w:jc w:val="center"/>
        <w:rPr>
          <w:rFonts w:ascii="Calibri" w:hAnsi="Calibri"/>
          <w:b/>
          <w:u w:val="single"/>
          <w:lang w:eastAsia="pt-BR"/>
        </w:rPr>
      </w:pPr>
      <w:r w:rsidRPr="00AB4E34">
        <w:rPr>
          <w:rFonts w:ascii="Calibri" w:hAnsi="Calibri"/>
          <w:b/>
          <w:u w:val="single"/>
          <w:lang w:eastAsia="pt-BR"/>
        </w:rPr>
        <w:t>TERMO DE REFERÊNCIA</w:t>
      </w:r>
    </w:p>
    <w:p w14:paraId="7116E2CC" w14:textId="014F461F" w:rsidR="000D4AA0" w:rsidRPr="00395FFB" w:rsidRDefault="000D4AA0" w:rsidP="00860792">
      <w:pPr>
        <w:jc w:val="center"/>
        <w:rPr>
          <w:rFonts w:ascii="Calibri" w:hAnsi="Calibri"/>
          <w:b/>
          <w:u w:val="single"/>
          <w:lang w:eastAsia="pt-BR"/>
        </w:rPr>
      </w:pPr>
    </w:p>
    <w:p w14:paraId="4D7A5AED" w14:textId="77777777" w:rsidR="00395FFB" w:rsidRPr="00395FFB" w:rsidRDefault="00395FFB" w:rsidP="00395FFB">
      <w:pPr>
        <w:pStyle w:val="PargrafodaLista"/>
        <w:numPr>
          <w:ilvl w:val="0"/>
          <w:numId w:val="34"/>
        </w:numPr>
        <w:spacing w:after="0"/>
        <w:rPr>
          <w:rFonts w:asciiTheme="minorHAnsi" w:hAnsiTheme="minorHAnsi" w:cs="Arial"/>
          <w:b/>
        </w:rPr>
      </w:pPr>
      <w:r w:rsidRPr="00395FFB">
        <w:rPr>
          <w:rFonts w:asciiTheme="minorHAnsi" w:hAnsiTheme="minorHAnsi" w:cs="Arial"/>
          <w:b/>
        </w:rPr>
        <w:t xml:space="preserve">OBJETO: Aquisição de </w:t>
      </w:r>
      <w:r w:rsidRPr="00395FFB">
        <w:rPr>
          <w:rFonts w:asciiTheme="minorHAnsi" w:hAnsiTheme="minorHAnsi" w:cs="Calibri"/>
          <w:b/>
          <w:color w:val="000000" w:themeColor="text1"/>
          <w:lang w:eastAsia="pt-BR"/>
        </w:rPr>
        <w:t>Divisórias, Vidros, Cortinas e similares para o Campus I, CERES, CESFI E CEAVI.</w:t>
      </w:r>
      <w:r w:rsidRPr="00395FFB">
        <w:rPr>
          <w:rFonts w:asciiTheme="minorHAnsi" w:hAnsiTheme="minorHAnsi" w:cs="Arial"/>
          <w:b/>
        </w:rPr>
        <w:t xml:space="preserve"> </w:t>
      </w:r>
    </w:p>
    <w:p w14:paraId="69FF09F1" w14:textId="77777777" w:rsidR="00395FFB" w:rsidRPr="009577ED" w:rsidRDefault="00395FFB" w:rsidP="00395FFB">
      <w:pPr>
        <w:pStyle w:val="PargrafodaLista"/>
        <w:spacing w:after="0"/>
        <w:ind w:left="360"/>
        <w:rPr>
          <w:rFonts w:asciiTheme="minorHAnsi" w:hAnsiTheme="minorHAnsi" w:cs="Arial"/>
          <w:b/>
          <w:bCs/>
        </w:rPr>
      </w:pPr>
    </w:p>
    <w:p w14:paraId="7BEB290E" w14:textId="64BBCF65" w:rsidR="00395FFB" w:rsidRPr="00395FFB" w:rsidRDefault="00395FFB" w:rsidP="00395FFB">
      <w:pPr>
        <w:pStyle w:val="PargrafodaLista"/>
        <w:numPr>
          <w:ilvl w:val="0"/>
          <w:numId w:val="34"/>
        </w:numPr>
        <w:spacing w:after="0"/>
        <w:rPr>
          <w:rFonts w:asciiTheme="minorHAnsi" w:hAnsiTheme="minorHAnsi" w:cs="Arial"/>
          <w:b/>
          <w:bCs/>
        </w:rPr>
      </w:pPr>
      <w:r w:rsidRPr="000C45E5">
        <w:rPr>
          <w:rFonts w:asciiTheme="minorHAnsi" w:hAnsiTheme="minorHAnsi" w:cs="Arial"/>
          <w:b/>
          <w:bCs/>
        </w:rPr>
        <w:t>ESPECIFICAÇÕES E DESCRIÇÃO DE OBJETO</w:t>
      </w:r>
      <w:r>
        <w:rPr>
          <w:rFonts w:asciiTheme="minorHAnsi" w:hAnsiTheme="minorHAnsi" w:cs="Arial"/>
          <w:b/>
          <w:bCs/>
        </w:rPr>
        <w:t xml:space="preserve">: </w:t>
      </w:r>
      <w:r w:rsidRPr="00395FFB">
        <w:rPr>
          <w:rFonts w:asciiTheme="minorHAnsi" w:hAnsiTheme="minorHAnsi" w:cs="Arial"/>
        </w:rPr>
        <w:t xml:space="preserve">Conforme Anexo </w:t>
      </w:r>
      <w:proofErr w:type="gramStart"/>
      <w:r w:rsidRPr="00395FFB">
        <w:rPr>
          <w:rFonts w:asciiTheme="minorHAnsi" w:hAnsiTheme="minorHAnsi" w:cs="Arial"/>
        </w:rPr>
        <w:t>II .</w:t>
      </w:r>
      <w:proofErr w:type="gramEnd"/>
    </w:p>
    <w:p w14:paraId="0792FB25" w14:textId="77777777" w:rsidR="00395FFB" w:rsidRPr="0032348F" w:rsidRDefault="00395FFB" w:rsidP="00395FFB">
      <w:pPr>
        <w:pStyle w:val="PargrafodaLista"/>
        <w:spacing w:after="0"/>
        <w:ind w:left="502"/>
        <w:rPr>
          <w:rFonts w:asciiTheme="minorHAnsi" w:hAnsiTheme="minorHAnsi" w:cs="Arial"/>
        </w:rPr>
      </w:pPr>
    </w:p>
    <w:p w14:paraId="2CB97410" w14:textId="77777777" w:rsidR="00395FFB" w:rsidRDefault="00395FFB" w:rsidP="00395FFB">
      <w:pPr>
        <w:pStyle w:val="PargrafodaLista"/>
        <w:numPr>
          <w:ilvl w:val="0"/>
          <w:numId w:val="34"/>
        </w:numPr>
        <w:spacing w:after="0"/>
        <w:rPr>
          <w:rFonts w:asciiTheme="minorHAnsi" w:hAnsiTheme="minorHAnsi" w:cs="Calibri"/>
          <w:b/>
          <w:lang w:eastAsia="pt-BR"/>
        </w:rPr>
      </w:pPr>
      <w:r w:rsidRPr="009577ED">
        <w:rPr>
          <w:rFonts w:asciiTheme="minorHAnsi" w:hAnsiTheme="minorHAnsi" w:cs="Calibri"/>
          <w:b/>
          <w:lang w:eastAsia="pt-BR"/>
        </w:rPr>
        <w:t xml:space="preserve">LOCAL, PRAZOS E CONDIÇÕES DE </w:t>
      </w:r>
      <w:r>
        <w:rPr>
          <w:rFonts w:asciiTheme="minorHAnsi" w:hAnsiTheme="minorHAnsi" w:cs="Calibri"/>
          <w:b/>
          <w:lang w:eastAsia="pt-BR"/>
        </w:rPr>
        <w:t>PRESTAÇÃO</w:t>
      </w:r>
      <w:r w:rsidRPr="009577ED">
        <w:rPr>
          <w:rFonts w:asciiTheme="minorHAnsi" w:hAnsiTheme="minorHAnsi" w:cs="Calibri"/>
          <w:b/>
          <w:lang w:eastAsia="pt-BR"/>
        </w:rPr>
        <w:t xml:space="preserve">:    </w:t>
      </w:r>
      <w:bookmarkStart w:id="3" w:name="_Ref366139685"/>
    </w:p>
    <w:p w14:paraId="61A65770" w14:textId="77777777" w:rsidR="00395FFB" w:rsidRPr="00CB15C1" w:rsidRDefault="00395FFB" w:rsidP="00395FFB">
      <w:pPr>
        <w:pStyle w:val="PargrafodaLista"/>
        <w:numPr>
          <w:ilvl w:val="1"/>
          <w:numId w:val="34"/>
        </w:numPr>
        <w:spacing w:after="0"/>
        <w:jc w:val="both"/>
        <w:rPr>
          <w:rFonts w:asciiTheme="minorHAnsi" w:hAnsiTheme="minorHAnsi" w:cs="Calibri"/>
          <w:b/>
          <w:lang w:eastAsia="pt-BR"/>
        </w:rPr>
      </w:pPr>
      <w:r w:rsidRPr="00CB15C1">
        <w:rPr>
          <w:rFonts w:asciiTheme="minorHAnsi" w:hAnsiTheme="minorHAnsi" w:cs="Calibri"/>
          <w:b/>
          <w:lang w:val="pt-PT" w:eastAsia="pt-BR"/>
        </w:rPr>
        <w:t xml:space="preserve">Locais </w:t>
      </w:r>
      <w:r w:rsidRPr="00CB15C1">
        <w:rPr>
          <w:rFonts w:asciiTheme="minorHAnsi" w:hAnsiTheme="minorHAnsi" w:cs="Calibri"/>
          <w:lang w:val="pt-PT" w:eastAsia="pt-BR"/>
        </w:rPr>
        <w:t xml:space="preserve">– </w:t>
      </w:r>
      <w:r w:rsidRPr="00D05066">
        <w:rPr>
          <w:rFonts w:asciiTheme="minorHAnsi" w:hAnsiTheme="minorHAnsi" w:cs="Calibri"/>
          <w:lang w:val="pt-PT"/>
        </w:rPr>
        <w:t>A prestação dos serviços serão entregues e executados pelo Contratado nos locais especificados abaixo</w:t>
      </w:r>
      <w:r w:rsidRPr="00CB15C1">
        <w:rPr>
          <w:rFonts w:asciiTheme="minorHAnsi" w:hAnsiTheme="minorHAnsi" w:cs="Calibri"/>
          <w:lang w:val="pt-PT" w:eastAsia="pt-BR"/>
        </w:rPr>
        <w:t xml:space="preserve">. </w:t>
      </w:r>
    </w:p>
    <w:bookmarkEnd w:id="3"/>
    <w:p w14:paraId="4575446B" w14:textId="77777777" w:rsidR="00395FFB" w:rsidRPr="009577ED" w:rsidRDefault="00395FFB" w:rsidP="00395FFB">
      <w:pPr>
        <w:numPr>
          <w:ilvl w:val="2"/>
          <w:numId w:val="34"/>
        </w:numPr>
        <w:spacing w:line="276" w:lineRule="auto"/>
        <w:jc w:val="both"/>
        <w:rPr>
          <w:rFonts w:asciiTheme="minorHAnsi" w:hAnsiTheme="minorHAnsi" w:cs="Calibri"/>
          <w:lang w:eastAsia="pt-BR"/>
        </w:rPr>
      </w:pPr>
      <w:r>
        <w:rPr>
          <w:rFonts w:asciiTheme="minorHAnsi" w:hAnsiTheme="minorHAnsi" w:cs="Calibri"/>
          <w:b/>
          <w:lang w:eastAsia="pt-BR"/>
        </w:rPr>
        <w:t xml:space="preserve"> </w:t>
      </w:r>
      <w:r w:rsidRPr="009577ED">
        <w:rPr>
          <w:rFonts w:asciiTheme="minorHAnsi" w:hAnsiTheme="minorHAnsi" w:cs="Calibri"/>
          <w:b/>
          <w:lang w:eastAsia="pt-BR"/>
        </w:rPr>
        <w:t>CAMPUS I – GRANDE FLORIANÓPOLIS:</w:t>
      </w:r>
    </w:p>
    <w:p w14:paraId="3ECEA9D1" w14:textId="77777777" w:rsidR="00395FFB" w:rsidRPr="009577ED" w:rsidRDefault="00395FFB" w:rsidP="00395FFB">
      <w:pPr>
        <w:numPr>
          <w:ilvl w:val="3"/>
          <w:numId w:val="34"/>
        </w:numPr>
        <w:spacing w:line="276" w:lineRule="auto"/>
        <w:jc w:val="both"/>
        <w:rPr>
          <w:rFonts w:asciiTheme="minorHAnsi" w:hAnsiTheme="minorHAnsi" w:cs="Calibri"/>
          <w:b/>
          <w:lang w:eastAsia="pt-BR"/>
        </w:rPr>
      </w:pPr>
      <w:r w:rsidRPr="009577ED">
        <w:rPr>
          <w:rFonts w:asciiTheme="minorHAnsi" w:hAnsiTheme="minorHAnsi" w:cs="Calibri"/>
          <w:b/>
          <w:lang w:eastAsia="pt-BR"/>
        </w:rPr>
        <w:t xml:space="preserve">Reitoria: </w:t>
      </w:r>
    </w:p>
    <w:p w14:paraId="195594D0" w14:textId="77777777" w:rsidR="00395FFB" w:rsidRPr="009577ED" w:rsidRDefault="00395FFB" w:rsidP="00395FFB">
      <w:pPr>
        <w:ind w:left="1728"/>
        <w:jc w:val="both"/>
        <w:rPr>
          <w:rFonts w:asciiTheme="minorHAnsi" w:hAnsiTheme="minorHAnsi" w:cs="Calibri"/>
          <w:lang w:eastAsia="pt-BR"/>
        </w:rPr>
      </w:pPr>
      <w:r w:rsidRPr="009577ED">
        <w:rPr>
          <w:rFonts w:asciiTheme="minorHAnsi" w:hAnsiTheme="minorHAnsi" w:cs="Calibri"/>
          <w:lang w:eastAsia="pt-BR"/>
        </w:rPr>
        <w:t xml:space="preserve">Av. Madre </w:t>
      </w:r>
      <w:proofErr w:type="spellStart"/>
      <w:r w:rsidRPr="009577ED">
        <w:rPr>
          <w:rFonts w:asciiTheme="minorHAnsi" w:hAnsiTheme="minorHAnsi" w:cs="Calibri"/>
          <w:lang w:eastAsia="pt-BR"/>
        </w:rPr>
        <w:t>Benvenuta</w:t>
      </w:r>
      <w:proofErr w:type="spellEnd"/>
      <w:r w:rsidRPr="009577ED">
        <w:rPr>
          <w:rFonts w:asciiTheme="minorHAnsi" w:hAnsiTheme="minorHAnsi" w:cs="Calibri"/>
          <w:lang w:eastAsia="pt-BR"/>
        </w:rPr>
        <w:t xml:space="preserve">, 2007, </w:t>
      </w:r>
      <w:proofErr w:type="spellStart"/>
      <w:r w:rsidRPr="009577ED">
        <w:rPr>
          <w:rFonts w:asciiTheme="minorHAnsi" w:hAnsiTheme="minorHAnsi" w:cs="Calibri"/>
          <w:lang w:eastAsia="pt-BR"/>
        </w:rPr>
        <w:t>Itacorubi</w:t>
      </w:r>
      <w:proofErr w:type="spellEnd"/>
      <w:r w:rsidRPr="009577ED">
        <w:rPr>
          <w:rFonts w:asciiTheme="minorHAnsi" w:hAnsiTheme="minorHAnsi" w:cs="Calibri"/>
          <w:lang w:eastAsia="pt-BR"/>
        </w:rPr>
        <w:t>, Florianópolis/SC, CEP 88035-001.</w:t>
      </w:r>
    </w:p>
    <w:p w14:paraId="033AB9E5" w14:textId="77777777" w:rsidR="00395FFB" w:rsidRPr="009577ED" w:rsidRDefault="00395FFB" w:rsidP="00395FFB">
      <w:pPr>
        <w:numPr>
          <w:ilvl w:val="3"/>
          <w:numId w:val="34"/>
        </w:numPr>
        <w:spacing w:line="276" w:lineRule="auto"/>
        <w:jc w:val="both"/>
        <w:rPr>
          <w:rFonts w:asciiTheme="minorHAnsi" w:hAnsiTheme="minorHAnsi" w:cs="Calibri"/>
          <w:lang w:eastAsia="pt-BR"/>
        </w:rPr>
      </w:pPr>
      <w:r w:rsidRPr="009577ED">
        <w:rPr>
          <w:rFonts w:asciiTheme="minorHAnsi" w:hAnsiTheme="minorHAnsi" w:cs="Calibri"/>
          <w:b/>
          <w:lang w:eastAsia="pt-BR"/>
        </w:rPr>
        <w:t>ESAG - Centro de Ciências da Administração e Socioeconômicas:</w:t>
      </w:r>
    </w:p>
    <w:p w14:paraId="7EFA40DB" w14:textId="77777777" w:rsidR="00395FFB" w:rsidRPr="009577ED" w:rsidRDefault="00395FFB" w:rsidP="00395FFB">
      <w:pPr>
        <w:ind w:left="1728"/>
        <w:jc w:val="both"/>
        <w:rPr>
          <w:rFonts w:asciiTheme="minorHAnsi" w:hAnsiTheme="minorHAnsi" w:cs="Calibri"/>
          <w:lang w:eastAsia="pt-BR"/>
        </w:rPr>
      </w:pPr>
      <w:r w:rsidRPr="009577ED">
        <w:rPr>
          <w:rFonts w:asciiTheme="minorHAnsi" w:hAnsiTheme="minorHAnsi" w:cs="Calibri"/>
          <w:lang w:eastAsia="pt-BR"/>
        </w:rPr>
        <w:t xml:space="preserve">Av. Madre </w:t>
      </w:r>
      <w:proofErr w:type="spellStart"/>
      <w:r w:rsidRPr="009577ED">
        <w:rPr>
          <w:rFonts w:asciiTheme="minorHAnsi" w:hAnsiTheme="minorHAnsi" w:cs="Calibri"/>
          <w:lang w:eastAsia="pt-BR"/>
        </w:rPr>
        <w:t>Benvenuta</w:t>
      </w:r>
      <w:proofErr w:type="spellEnd"/>
      <w:r w:rsidRPr="009577ED">
        <w:rPr>
          <w:rFonts w:asciiTheme="minorHAnsi" w:hAnsiTheme="minorHAnsi" w:cs="Calibri"/>
          <w:lang w:eastAsia="pt-BR"/>
        </w:rPr>
        <w:t xml:space="preserve">, 2007, </w:t>
      </w:r>
      <w:proofErr w:type="spellStart"/>
      <w:r w:rsidRPr="009577ED">
        <w:rPr>
          <w:rFonts w:asciiTheme="minorHAnsi" w:hAnsiTheme="minorHAnsi" w:cs="Calibri"/>
          <w:lang w:eastAsia="pt-BR"/>
        </w:rPr>
        <w:t>Itacorubi</w:t>
      </w:r>
      <w:proofErr w:type="spellEnd"/>
      <w:r w:rsidRPr="009577ED">
        <w:rPr>
          <w:rFonts w:asciiTheme="minorHAnsi" w:hAnsiTheme="minorHAnsi" w:cs="Calibri"/>
          <w:lang w:eastAsia="pt-BR"/>
        </w:rPr>
        <w:t>, Florianópolis/SC, CEP 88035-001.</w:t>
      </w:r>
    </w:p>
    <w:p w14:paraId="61971A61" w14:textId="77777777" w:rsidR="00395FFB" w:rsidRPr="009577ED" w:rsidRDefault="00395FFB" w:rsidP="00395FFB">
      <w:pPr>
        <w:numPr>
          <w:ilvl w:val="3"/>
          <w:numId w:val="34"/>
        </w:numPr>
        <w:spacing w:line="276" w:lineRule="auto"/>
        <w:jc w:val="both"/>
        <w:rPr>
          <w:rFonts w:asciiTheme="minorHAnsi" w:hAnsiTheme="minorHAnsi" w:cs="Calibri"/>
          <w:lang w:eastAsia="pt-BR"/>
        </w:rPr>
      </w:pPr>
      <w:r w:rsidRPr="009577ED">
        <w:rPr>
          <w:rFonts w:asciiTheme="minorHAnsi" w:hAnsiTheme="minorHAnsi" w:cs="Calibri"/>
          <w:b/>
          <w:lang w:eastAsia="pt-BR"/>
        </w:rPr>
        <w:t>CEART - Centro de Artes:</w:t>
      </w:r>
    </w:p>
    <w:p w14:paraId="7CDBDFB7" w14:textId="77777777" w:rsidR="00395FFB" w:rsidRPr="009577ED" w:rsidRDefault="00395FFB" w:rsidP="00395FFB">
      <w:pPr>
        <w:ind w:left="1728"/>
        <w:jc w:val="both"/>
        <w:rPr>
          <w:rFonts w:asciiTheme="minorHAnsi" w:hAnsiTheme="minorHAnsi" w:cs="Calibri"/>
          <w:lang w:eastAsia="pt-BR"/>
        </w:rPr>
      </w:pPr>
      <w:r w:rsidRPr="009577ED">
        <w:rPr>
          <w:rFonts w:asciiTheme="minorHAnsi" w:hAnsiTheme="minorHAnsi" w:cs="Calibri"/>
          <w:lang w:eastAsia="pt-BR"/>
        </w:rPr>
        <w:t xml:space="preserve">Av. Madre </w:t>
      </w:r>
      <w:proofErr w:type="spellStart"/>
      <w:r w:rsidRPr="009577ED">
        <w:rPr>
          <w:rFonts w:asciiTheme="minorHAnsi" w:hAnsiTheme="minorHAnsi" w:cs="Calibri"/>
          <w:lang w:eastAsia="pt-BR"/>
        </w:rPr>
        <w:t>Benvenuta</w:t>
      </w:r>
      <w:proofErr w:type="spellEnd"/>
      <w:r w:rsidRPr="009577ED">
        <w:rPr>
          <w:rFonts w:asciiTheme="minorHAnsi" w:hAnsiTheme="minorHAnsi" w:cs="Calibri"/>
          <w:lang w:eastAsia="pt-BR"/>
        </w:rPr>
        <w:t xml:space="preserve">, 2007, </w:t>
      </w:r>
      <w:proofErr w:type="spellStart"/>
      <w:r w:rsidRPr="009577ED">
        <w:rPr>
          <w:rFonts w:asciiTheme="minorHAnsi" w:hAnsiTheme="minorHAnsi" w:cs="Calibri"/>
          <w:lang w:eastAsia="pt-BR"/>
        </w:rPr>
        <w:t>Itacorubi</w:t>
      </w:r>
      <w:proofErr w:type="spellEnd"/>
      <w:r w:rsidRPr="009577ED">
        <w:rPr>
          <w:rFonts w:asciiTheme="minorHAnsi" w:hAnsiTheme="minorHAnsi" w:cs="Calibri"/>
          <w:lang w:eastAsia="pt-BR"/>
        </w:rPr>
        <w:t>, Florianópolis/SC, CEP 88035-001.</w:t>
      </w:r>
    </w:p>
    <w:p w14:paraId="1A225F93" w14:textId="77777777" w:rsidR="00395FFB" w:rsidRPr="009577ED" w:rsidRDefault="00395FFB" w:rsidP="00395FFB">
      <w:pPr>
        <w:numPr>
          <w:ilvl w:val="3"/>
          <w:numId w:val="34"/>
        </w:numPr>
        <w:spacing w:line="276" w:lineRule="auto"/>
        <w:jc w:val="both"/>
        <w:rPr>
          <w:rFonts w:asciiTheme="minorHAnsi" w:hAnsiTheme="minorHAnsi" w:cs="Calibri"/>
          <w:lang w:eastAsia="pt-BR"/>
        </w:rPr>
      </w:pPr>
      <w:r w:rsidRPr="009577ED">
        <w:rPr>
          <w:rFonts w:asciiTheme="minorHAnsi" w:hAnsiTheme="minorHAnsi" w:cs="Calibri"/>
          <w:b/>
          <w:lang w:val="pt-PT" w:eastAsia="pt-BR"/>
        </w:rPr>
        <w:t>CEFID – Centro de Ciências da Saúde e do Esporte:</w:t>
      </w:r>
    </w:p>
    <w:p w14:paraId="33B95A0D" w14:textId="77777777" w:rsidR="00395FFB" w:rsidRPr="009577ED" w:rsidRDefault="00395FFB" w:rsidP="00395FFB">
      <w:pPr>
        <w:ind w:left="1728"/>
        <w:jc w:val="both"/>
        <w:rPr>
          <w:rFonts w:asciiTheme="minorHAnsi" w:hAnsiTheme="minorHAnsi" w:cs="Calibri"/>
          <w:lang w:val="pt-PT" w:eastAsia="pt-BR"/>
        </w:rPr>
      </w:pPr>
      <w:r w:rsidRPr="009577ED">
        <w:rPr>
          <w:rFonts w:asciiTheme="minorHAnsi" w:hAnsiTheme="minorHAnsi" w:cs="Calibri"/>
          <w:lang w:val="pt-PT" w:eastAsia="pt-BR"/>
        </w:rPr>
        <w:t>Rua Pascoal Simone, 358, Coqueiros, Florianópolis/SC, CEP 88080-350-001.</w:t>
      </w:r>
    </w:p>
    <w:p w14:paraId="68C081C8" w14:textId="77777777" w:rsidR="00395FFB" w:rsidRPr="009577ED" w:rsidRDefault="00395FFB" w:rsidP="00395FFB">
      <w:pPr>
        <w:pStyle w:val="PargrafodaLista"/>
        <w:numPr>
          <w:ilvl w:val="3"/>
          <w:numId w:val="34"/>
        </w:numPr>
        <w:suppressAutoHyphens/>
        <w:spacing w:after="0"/>
        <w:rPr>
          <w:rFonts w:asciiTheme="minorHAnsi" w:hAnsiTheme="minorHAnsi" w:cs="Calibri"/>
          <w:b/>
          <w:lang w:eastAsia="pt-BR"/>
        </w:rPr>
      </w:pPr>
      <w:r w:rsidRPr="009577ED">
        <w:rPr>
          <w:rFonts w:asciiTheme="minorHAnsi" w:hAnsiTheme="minorHAnsi"/>
          <w:b/>
        </w:rPr>
        <w:t xml:space="preserve">FAED - Centro de Ciências da Educação: </w:t>
      </w:r>
    </w:p>
    <w:p w14:paraId="3C3FC66D" w14:textId="77777777" w:rsidR="00395FFB" w:rsidRPr="009577ED" w:rsidRDefault="00395FFB" w:rsidP="00395FFB">
      <w:pPr>
        <w:pStyle w:val="PargrafodaLista"/>
        <w:suppressAutoHyphens/>
        <w:spacing w:after="0"/>
        <w:ind w:left="1728"/>
        <w:rPr>
          <w:rFonts w:asciiTheme="minorHAnsi" w:hAnsiTheme="minorHAnsi"/>
        </w:rPr>
      </w:pPr>
      <w:r w:rsidRPr="009577ED">
        <w:rPr>
          <w:rFonts w:asciiTheme="minorHAnsi" w:hAnsiTheme="minorHAnsi"/>
        </w:rPr>
        <w:t xml:space="preserve">Av. Madre </w:t>
      </w:r>
      <w:proofErr w:type="spellStart"/>
      <w:r w:rsidRPr="009577ED">
        <w:rPr>
          <w:rFonts w:asciiTheme="minorHAnsi" w:hAnsiTheme="minorHAnsi"/>
        </w:rPr>
        <w:t>Benvenuta</w:t>
      </w:r>
      <w:proofErr w:type="spellEnd"/>
      <w:r w:rsidRPr="009577ED">
        <w:rPr>
          <w:rFonts w:asciiTheme="minorHAnsi" w:hAnsiTheme="minorHAnsi"/>
        </w:rPr>
        <w:t xml:space="preserve">, 2007 - </w:t>
      </w:r>
      <w:proofErr w:type="spellStart"/>
      <w:r w:rsidRPr="009577ED">
        <w:rPr>
          <w:rFonts w:asciiTheme="minorHAnsi" w:hAnsiTheme="minorHAnsi"/>
        </w:rPr>
        <w:t>Itacorubi</w:t>
      </w:r>
      <w:proofErr w:type="spellEnd"/>
      <w:r w:rsidRPr="009577ED">
        <w:rPr>
          <w:rFonts w:asciiTheme="minorHAnsi" w:hAnsiTheme="minorHAnsi"/>
        </w:rPr>
        <w:t xml:space="preserve"> – Florianópolis, SC, CEP: 88.035-001.</w:t>
      </w:r>
    </w:p>
    <w:p w14:paraId="75AC053B" w14:textId="77777777" w:rsidR="00395FFB" w:rsidRPr="0032348F" w:rsidRDefault="00395FFB" w:rsidP="00395FFB">
      <w:pPr>
        <w:pStyle w:val="PargrafodaLista"/>
        <w:numPr>
          <w:ilvl w:val="3"/>
          <w:numId w:val="34"/>
        </w:numPr>
        <w:suppressAutoHyphens/>
        <w:spacing w:after="0"/>
        <w:rPr>
          <w:rFonts w:asciiTheme="minorHAnsi" w:hAnsiTheme="minorHAnsi" w:cs="Calibri"/>
          <w:b/>
          <w:lang w:eastAsia="pt-BR"/>
        </w:rPr>
      </w:pPr>
      <w:r w:rsidRPr="009577ED">
        <w:rPr>
          <w:rFonts w:asciiTheme="minorHAnsi" w:hAnsiTheme="minorHAnsi"/>
          <w:b/>
        </w:rPr>
        <w:t>CEAD - Centro de Educação a Distância:</w:t>
      </w:r>
    </w:p>
    <w:p w14:paraId="6351AD21" w14:textId="77777777" w:rsidR="00395FFB" w:rsidRPr="0032348F" w:rsidRDefault="00395FFB" w:rsidP="00395FFB">
      <w:pPr>
        <w:pStyle w:val="PargrafodaLista"/>
        <w:suppressAutoHyphens/>
        <w:spacing w:after="0"/>
        <w:ind w:left="1728"/>
        <w:rPr>
          <w:rFonts w:asciiTheme="minorHAnsi" w:hAnsiTheme="minorHAnsi" w:cs="Calibri"/>
          <w:b/>
          <w:lang w:eastAsia="pt-BR"/>
        </w:rPr>
      </w:pPr>
      <w:r w:rsidRPr="009577ED">
        <w:rPr>
          <w:rFonts w:asciiTheme="minorHAnsi" w:hAnsiTheme="minorHAnsi"/>
        </w:rPr>
        <w:t xml:space="preserve">Av. Madre </w:t>
      </w:r>
      <w:proofErr w:type="spellStart"/>
      <w:r w:rsidRPr="009577ED">
        <w:rPr>
          <w:rFonts w:asciiTheme="minorHAnsi" w:hAnsiTheme="minorHAnsi"/>
        </w:rPr>
        <w:t>Benvenuta</w:t>
      </w:r>
      <w:proofErr w:type="spellEnd"/>
      <w:r w:rsidRPr="009577ED">
        <w:rPr>
          <w:rFonts w:asciiTheme="minorHAnsi" w:hAnsiTheme="minorHAnsi"/>
        </w:rPr>
        <w:t xml:space="preserve">, 2007 - </w:t>
      </w:r>
      <w:proofErr w:type="spellStart"/>
      <w:r w:rsidRPr="009577ED">
        <w:rPr>
          <w:rFonts w:asciiTheme="minorHAnsi" w:hAnsiTheme="minorHAnsi"/>
        </w:rPr>
        <w:t>Itacorubi</w:t>
      </w:r>
      <w:proofErr w:type="spellEnd"/>
      <w:r w:rsidRPr="009577ED">
        <w:rPr>
          <w:rFonts w:asciiTheme="minorHAnsi" w:hAnsiTheme="minorHAnsi"/>
        </w:rPr>
        <w:t xml:space="preserve"> – Florianópolis, SC, CEP: 88.035-001.</w:t>
      </w:r>
    </w:p>
    <w:p w14:paraId="4F6BBF34" w14:textId="77777777" w:rsidR="00395FFB" w:rsidRPr="009577ED" w:rsidRDefault="00395FFB" w:rsidP="00395FFB">
      <w:pPr>
        <w:pStyle w:val="PargrafodaLista"/>
        <w:numPr>
          <w:ilvl w:val="3"/>
          <w:numId w:val="34"/>
        </w:numPr>
        <w:suppressAutoHyphens/>
        <w:spacing w:after="0"/>
        <w:rPr>
          <w:rFonts w:asciiTheme="minorHAnsi" w:hAnsiTheme="minorHAnsi" w:cs="Calibri"/>
          <w:b/>
          <w:lang w:eastAsia="pt-BR"/>
        </w:rPr>
      </w:pPr>
      <w:r>
        <w:rPr>
          <w:rFonts w:asciiTheme="minorHAnsi" w:hAnsiTheme="minorHAnsi" w:cs="Calibri"/>
          <w:b/>
          <w:lang w:eastAsia="pt-BR"/>
        </w:rPr>
        <w:t xml:space="preserve">MESC - </w:t>
      </w:r>
      <w:r w:rsidRPr="00D30BD9">
        <w:rPr>
          <w:rFonts w:asciiTheme="minorHAnsi" w:hAnsiTheme="minorHAnsi" w:cs="Calibri"/>
          <w:b/>
          <w:color w:val="000000" w:themeColor="text1"/>
          <w:lang w:eastAsia="pt-BR"/>
        </w:rPr>
        <w:t>Museu da Escola Catarinense:</w:t>
      </w:r>
    </w:p>
    <w:p w14:paraId="7392FD29" w14:textId="77777777" w:rsidR="00395FFB" w:rsidRPr="00D30BD9" w:rsidRDefault="00395FFB" w:rsidP="00395FFB">
      <w:pPr>
        <w:pStyle w:val="PargrafodaLista"/>
        <w:suppressAutoHyphens/>
        <w:spacing w:after="0"/>
        <w:ind w:left="1428"/>
        <w:rPr>
          <w:rFonts w:asciiTheme="minorHAnsi" w:hAnsiTheme="minorHAnsi"/>
          <w:color w:val="000000" w:themeColor="text1"/>
        </w:rPr>
      </w:pPr>
      <w:r w:rsidRPr="00D30BD9">
        <w:rPr>
          <w:rFonts w:asciiTheme="minorHAnsi" w:hAnsiTheme="minorHAnsi"/>
          <w:color w:val="000000" w:themeColor="text1"/>
        </w:rPr>
        <w:t>Rua Saldanha Marinho, 196, Centro, Florianópolis/SC, CEP 88010-450.</w:t>
      </w:r>
    </w:p>
    <w:p w14:paraId="690714D7" w14:textId="77777777" w:rsidR="00395FFB" w:rsidRPr="009577ED" w:rsidRDefault="00395FFB" w:rsidP="00395FFB">
      <w:pPr>
        <w:ind w:left="1728"/>
        <w:jc w:val="both"/>
        <w:rPr>
          <w:rFonts w:asciiTheme="minorHAnsi" w:hAnsiTheme="minorHAnsi" w:cs="Calibri"/>
          <w:b/>
          <w:lang w:eastAsia="pt-BR"/>
        </w:rPr>
      </w:pPr>
    </w:p>
    <w:p w14:paraId="4FB75B30" w14:textId="77777777" w:rsidR="00395FFB" w:rsidRPr="009577ED" w:rsidRDefault="00395FFB" w:rsidP="00395FFB">
      <w:pPr>
        <w:pStyle w:val="PargrafodaLista"/>
        <w:numPr>
          <w:ilvl w:val="2"/>
          <w:numId w:val="34"/>
        </w:numPr>
        <w:suppressAutoHyphens/>
        <w:spacing w:after="0"/>
        <w:rPr>
          <w:rFonts w:asciiTheme="minorHAnsi" w:hAnsiTheme="minorHAnsi"/>
        </w:rPr>
      </w:pPr>
      <w:r w:rsidRPr="009577ED">
        <w:rPr>
          <w:rFonts w:asciiTheme="minorHAnsi" w:hAnsiTheme="minorHAnsi" w:cs="Calibri"/>
          <w:lang w:eastAsia="pt-BR"/>
        </w:rPr>
        <w:tab/>
      </w:r>
      <w:r w:rsidRPr="009577ED">
        <w:rPr>
          <w:rFonts w:asciiTheme="minorHAnsi" w:hAnsiTheme="minorHAnsi" w:cs="Calibri"/>
          <w:b/>
          <w:lang w:val="pt-PT" w:eastAsia="pt-BR"/>
        </w:rPr>
        <w:t>CAMPUS V - VALE DO ITAJAÍ:</w:t>
      </w:r>
    </w:p>
    <w:p w14:paraId="48322D88" w14:textId="77777777" w:rsidR="00395FFB" w:rsidRPr="009577ED" w:rsidRDefault="00395FFB" w:rsidP="00395FFB">
      <w:pPr>
        <w:numPr>
          <w:ilvl w:val="3"/>
          <w:numId w:val="34"/>
        </w:numPr>
        <w:spacing w:line="276" w:lineRule="auto"/>
        <w:jc w:val="both"/>
        <w:rPr>
          <w:rFonts w:asciiTheme="minorHAnsi" w:hAnsiTheme="minorHAnsi" w:cs="Calibri"/>
          <w:lang w:eastAsia="pt-BR"/>
        </w:rPr>
      </w:pPr>
      <w:r w:rsidRPr="009577ED">
        <w:rPr>
          <w:rFonts w:asciiTheme="minorHAnsi" w:hAnsiTheme="minorHAnsi" w:cs="Calibri"/>
          <w:b/>
          <w:lang w:val="pt-PT" w:eastAsia="pt-BR"/>
        </w:rPr>
        <w:t xml:space="preserve">CEAVI – </w:t>
      </w:r>
      <w:r w:rsidRPr="009577ED">
        <w:rPr>
          <w:rFonts w:asciiTheme="minorHAnsi" w:hAnsiTheme="minorHAnsi" w:cs="Calibri"/>
          <w:b/>
          <w:lang w:eastAsia="pt-BR"/>
        </w:rPr>
        <w:t>Centro de Educação Superior do Alto Vale do Itajaí:</w:t>
      </w:r>
    </w:p>
    <w:p w14:paraId="4809A63A" w14:textId="77777777" w:rsidR="00395FFB" w:rsidRPr="009577ED" w:rsidRDefault="00395FFB" w:rsidP="00395FFB">
      <w:pPr>
        <w:ind w:left="1728"/>
        <w:rPr>
          <w:rFonts w:asciiTheme="minorHAnsi" w:hAnsiTheme="minorHAnsi" w:cs="Calibri"/>
          <w:lang w:eastAsia="pt-BR"/>
        </w:rPr>
      </w:pPr>
      <w:r w:rsidRPr="009577ED">
        <w:rPr>
          <w:rFonts w:asciiTheme="minorHAnsi" w:hAnsiTheme="minorHAnsi" w:cs="Calibri"/>
          <w:lang w:eastAsia="pt-BR"/>
        </w:rPr>
        <w:t>Rua Dr. Getúlio Vargas, 2822, Bela Vista – Ibirama, SC, CEP: 89.140-000.</w:t>
      </w:r>
    </w:p>
    <w:p w14:paraId="353AE785" w14:textId="77777777" w:rsidR="00395FFB" w:rsidRPr="009577ED" w:rsidRDefault="00395FFB" w:rsidP="00395FFB">
      <w:pPr>
        <w:ind w:left="1728"/>
        <w:jc w:val="both"/>
        <w:rPr>
          <w:rFonts w:asciiTheme="minorHAnsi" w:hAnsiTheme="minorHAnsi" w:cs="Calibri"/>
          <w:b/>
          <w:lang w:eastAsia="pt-BR"/>
        </w:rPr>
      </w:pPr>
      <w:r w:rsidRPr="009577ED">
        <w:rPr>
          <w:rFonts w:asciiTheme="minorHAnsi" w:hAnsiTheme="minorHAnsi" w:cs="Calibri"/>
          <w:b/>
          <w:lang w:eastAsia="pt-BR"/>
        </w:rPr>
        <w:t>Horário de funcionamento: 13h às 19h.</w:t>
      </w:r>
    </w:p>
    <w:p w14:paraId="2FD0BB19" w14:textId="77777777" w:rsidR="00395FFB" w:rsidRPr="009577ED" w:rsidRDefault="00395FFB" w:rsidP="00395FFB">
      <w:pPr>
        <w:numPr>
          <w:ilvl w:val="3"/>
          <w:numId w:val="34"/>
        </w:numPr>
        <w:spacing w:line="276" w:lineRule="auto"/>
        <w:jc w:val="both"/>
        <w:rPr>
          <w:rFonts w:asciiTheme="minorHAnsi" w:hAnsiTheme="minorHAnsi" w:cs="Calibri"/>
          <w:lang w:eastAsia="pt-BR"/>
        </w:rPr>
      </w:pPr>
      <w:r w:rsidRPr="009577ED">
        <w:rPr>
          <w:rFonts w:asciiTheme="minorHAnsi" w:hAnsiTheme="minorHAnsi" w:cs="Calibri"/>
          <w:b/>
          <w:lang w:val="pt-PT" w:eastAsia="pt-BR"/>
        </w:rPr>
        <w:t>CESFI</w:t>
      </w:r>
      <w:r w:rsidRPr="009577ED">
        <w:rPr>
          <w:rFonts w:asciiTheme="minorHAnsi" w:hAnsiTheme="minorHAnsi" w:cs="Calibri"/>
          <w:b/>
          <w:lang w:eastAsia="pt-BR"/>
        </w:rPr>
        <w:t xml:space="preserve"> - Centro de Educação Superior da Foz do Itajaí:</w:t>
      </w:r>
    </w:p>
    <w:p w14:paraId="75A6897E" w14:textId="77777777" w:rsidR="00395FFB" w:rsidRDefault="00395FFB" w:rsidP="00395FFB">
      <w:pPr>
        <w:ind w:left="1728"/>
        <w:jc w:val="both"/>
        <w:rPr>
          <w:rFonts w:cs="Calibri"/>
          <w:color w:val="000000"/>
          <w:lang w:eastAsia="pt-BR"/>
        </w:rPr>
      </w:pPr>
      <w:r>
        <w:rPr>
          <w:rFonts w:cs="Calibri"/>
          <w:color w:val="000000"/>
          <w:lang w:eastAsia="pt-BR"/>
        </w:rPr>
        <w:t xml:space="preserve">Avenida Lourival </w:t>
      </w:r>
      <w:proofErr w:type="spellStart"/>
      <w:r>
        <w:rPr>
          <w:rFonts w:cs="Calibri"/>
          <w:color w:val="000000"/>
          <w:lang w:eastAsia="pt-BR"/>
        </w:rPr>
        <w:t>Cesario</w:t>
      </w:r>
      <w:proofErr w:type="spellEnd"/>
      <w:r>
        <w:rPr>
          <w:rFonts w:cs="Calibri"/>
          <w:color w:val="000000"/>
          <w:lang w:eastAsia="pt-BR"/>
        </w:rPr>
        <w:t xml:space="preserve"> Pereira, s/n </w:t>
      </w:r>
      <w:proofErr w:type="spellStart"/>
      <w:r>
        <w:rPr>
          <w:rFonts w:cs="Calibri"/>
          <w:color w:val="000000"/>
          <w:lang w:eastAsia="pt-BR"/>
        </w:rPr>
        <w:t>Edificio</w:t>
      </w:r>
      <w:proofErr w:type="spellEnd"/>
      <w:r>
        <w:rPr>
          <w:rFonts w:cs="Calibri"/>
          <w:color w:val="000000"/>
          <w:lang w:eastAsia="pt-BR"/>
        </w:rPr>
        <w:t xml:space="preserve"> Alcides Abreu - Nova Esperança - Balneário Camboriú - CEP: 88336-275.</w:t>
      </w:r>
    </w:p>
    <w:p w14:paraId="10F597B2" w14:textId="77777777" w:rsidR="00395FFB" w:rsidRDefault="00395FFB" w:rsidP="00395FFB">
      <w:pPr>
        <w:ind w:left="1728"/>
        <w:jc w:val="both"/>
        <w:rPr>
          <w:rFonts w:cs="Calibri"/>
          <w:color w:val="000000"/>
          <w:lang w:eastAsia="pt-BR"/>
        </w:rPr>
      </w:pPr>
    </w:p>
    <w:p w14:paraId="38C930F3" w14:textId="77777777" w:rsidR="00395FFB" w:rsidRPr="009577ED" w:rsidRDefault="00395FFB" w:rsidP="00395FFB">
      <w:pPr>
        <w:ind w:left="1728"/>
        <w:jc w:val="both"/>
        <w:rPr>
          <w:rFonts w:asciiTheme="minorHAnsi" w:hAnsiTheme="minorHAnsi" w:cs="Calibri"/>
          <w:b/>
          <w:lang w:eastAsia="pt-BR"/>
        </w:rPr>
      </w:pPr>
      <w:r w:rsidRPr="009577ED">
        <w:rPr>
          <w:rFonts w:asciiTheme="minorHAnsi" w:hAnsiTheme="minorHAnsi" w:cs="Calibri"/>
          <w:b/>
          <w:lang w:eastAsia="pt-BR"/>
        </w:rPr>
        <w:t xml:space="preserve"> CAMPUS VI - SUL CATARINENSE:</w:t>
      </w:r>
    </w:p>
    <w:p w14:paraId="1967B757" w14:textId="77777777" w:rsidR="00395FFB" w:rsidRPr="009577ED" w:rsidRDefault="00395FFB" w:rsidP="00395FFB">
      <w:pPr>
        <w:numPr>
          <w:ilvl w:val="3"/>
          <w:numId w:val="34"/>
        </w:numPr>
        <w:spacing w:line="276" w:lineRule="auto"/>
        <w:jc w:val="both"/>
        <w:rPr>
          <w:rFonts w:asciiTheme="minorHAnsi" w:hAnsiTheme="minorHAnsi" w:cs="Calibri"/>
          <w:lang w:eastAsia="pt-BR"/>
        </w:rPr>
      </w:pPr>
      <w:r w:rsidRPr="009577ED">
        <w:rPr>
          <w:rFonts w:asciiTheme="minorHAnsi" w:hAnsiTheme="minorHAnsi" w:cs="Calibri"/>
          <w:b/>
          <w:lang w:val="pt-PT" w:eastAsia="pt-BR"/>
        </w:rPr>
        <w:t>CERES –</w:t>
      </w:r>
      <w:r w:rsidRPr="009577ED">
        <w:rPr>
          <w:rFonts w:asciiTheme="minorHAnsi" w:hAnsiTheme="minorHAnsi" w:cs="Calibri"/>
          <w:b/>
          <w:lang w:eastAsia="pt-BR"/>
        </w:rPr>
        <w:t xml:space="preserve"> Centro de Educação Superior da Região Sul:</w:t>
      </w:r>
    </w:p>
    <w:p w14:paraId="3AF14F03" w14:textId="77777777" w:rsidR="00395FFB" w:rsidRPr="009577ED" w:rsidRDefault="00395FFB" w:rsidP="00395FFB">
      <w:pPr>
        <w:ind w:left="1728"/>
        <w:jc w:val="both"/>
        <w:rPr>
          <w:rFonts w:asciiTheme="minorHAnsi" w:hAnsiTheme="minorHAnsi" w:cs="Calibri"/>
          <w:lang w:eastAsia="pt-BR"/>
        </w:rPr>
      </w:pPr>
      <w:r w:rsidRPr="009577ED">
        <w:rPr>
          <w:rFonts w:asciiTheme="minorHAnsi" w:hAnsiTheme="minorHAnsi" w:cs="Calibri"/>
          <w:lang w:eastAsia="pt-BR"/>
        </w:rPr>
        <w:t>Rua Cel. Fernandes Martins, 270, Progresso, Laguna/SC, CEP 88790-000.</w:t>
      </w:r>
    </w:p>
    <w:p w14:paraId="5670E7BA" w14:textId="77777777" w:rsidR="00395FFB" w:rsidRPr="00C62086" w:rsidRDefault="00395FFB" w:rsidP="00395FFB">
      <w:pPr>
        <w:pStyle w:val="PargrafodaLista"/>
        <w:spacing w:after="0"/>
        <w:ind w:left="716"/>
        <w:jc w:val="both"/>
        <w:rPr>
          <w:rFonts w:asciiTheme="minorHAnsi" w:hAnsiTheme="minorHAnsi" w:cs="Calibri"/>
          <w:lang w:val="pt-PT" w:eastAsia="pt-BR"/>
        </w:rPr>
      </w:pPr>
    </w:p>
    <w:p w14:paraId="4476A8E8" w14:textId="77777777" w:rsidR="00395FFB" w:rsidRDefault="00395FFB" w:rsidP="00395FFB">
      <w:pPr>
        <w:pStyle w:val="PargrafodaLista"/>
        <w:numPr>
          <w:ilvl w:val="1"/>
          <w:numId w:val="34"/>
        </w:numPr>
        <w:spacing w:after="0"/>
        <w:jc w:val="both"/>
        <w:rPr>
          <w:rFonts w:asciiTheme="minorHAnsi" w:hAnsiTheme="minorHAnsi" w:cs="Calibri"/>
          <w:lang w:val="pt-PT" w:eastAsia="pt-BR"/>
        </w:rPr>
      </w:pPr>
      <w:r w:rsidRPr="00C62086">
        <w:rPr>
          <w:rFonts w:asciiTheme="minorHAnsi" w:hAnsiTheme="minorHAnsi" w:cs="Calibri"/>
          <w:lang w:val="pt-PT" w:eastAsia="pt-BR"/>
        </w:rPr>
        <w:t xml:space="preserve">As solicitações serão expedidas somente pelo </w:t>
      </w:r>
      <w:r>
        <w:rPr>
          <w:rFonts w:asciiTheme="minorHAnsi" w:hAnsiTheme="minorHAnsi" w:cs="Calibri"/>
          <w:lang w:val="pt-PT" w:eastAsia="pt-BR"/>
        </w:rPr>
        <w:t>Responsável</w:t>
      </w:r>
      <w:r w:rsidRPr="00C62086">
        <w:rPr>
          <w:rFonts w:asciiTheme="minorHAnsi" w:hAnsiTheme="minorHAnsi" w:cs="Calibri"/>
          <w:lang w:val="pt-PT" w:eastAsia="pt-BR"/>
        </w:rPr>
        <w:t xml:space="preserve"> de cada Centro ou substituto legal, discriminando a modalidade do serviço a ser executado, fornecendo os dados do objeto e a quantidade desejada, por e-mail.</w:t>
      </w:r>
    </w:p>
    <w:p w14:paraId="173A9A0F" w14:textId="77777777" w:rsidR="00395FFB" w:rsidRPr="00C62086" w:rsidRDefault="00395FFB" w:rsidP="00395FFB">
      <w:pPr>
        <w:pStyle w:val="PargrafodaLista"/>
        <w:numPr>
          <w:ilvl w:val="2"/>
          <w:numId w:val="34"/>
        </w:numPr>
        <w:spacing w:after="0"/>
        <w:jc w:val="both"/>
        <w:rPr>
          <w:rFonts w:asciiTheme="minorHAnsi" w:hAnsiTheme="minorHAnsi" w:cs="Calibri"/>
          <w:lang w:val="pt-PT" w:eastAsia="pt-BR"/>
        </w:rPr>
      </w:pPr>
      <w:r>
        <w:rPr>
          <w:rFonts w:asciiTheme="minorHAnsi" w:hAnsiTheme="minorHAnsi" w:cs="Calibri"/>
          <w:lang w:val="pt-PT" w:eastAsia="pt-BR"/>
        </w:rPr>
        <w:t xml:space="preserve"> </w:t>
      </w:r>
      <w:r w:rsidRPr="00C62086">
        <w:rPr>
          <w:rFonts w:asciiTheme="minorHAnsi" w:hAnsiTheme="minorHAnsi" w:cs="Calibri"/>
          <w:lang w:eastAsia="pt-BR"/>
        </w:rPr>
        <w:t>As solicitações só poderão ser atendidas se houver saldo do item na</w:t>
      </w:r>
      <w:r>
        <w:rPr>
          <w:rFonts w:asciiTheme="minorHAnsi" w:hAnsiTheme="minorHAnsi" w:cs="Calibri"/>
          <w:lang w:eastAsia="pt-BR"/>
        </w:rPr>
        <w:t xml:space="preserve"> </w:t>
      </w:r>
      <w:r w:rsidRPr="00D30BD9">
        <w:rPr>
          <w:rFonts w:asciiTheme="minorHAnsi" w:hAnsiTheme="minorHAnsi" w:cs="Calibri"/>
          <w:color w:val="000000" w:themeColor="text1"/>
          <w:lang w:eastAsia="pt-BR"/>
        </w:rPr>
        <w:t>Autorização de Fornecimento/</w:t>
      </w:r>
      <w:r w:rsidRPr="00C62086">
        <w:rPr>
          <w:rFonts w:asciiTheme="minorHAnsi" w:hAnsiTheme="minorHAnsi" w:cs="Calibri"/>
          <w:lang w:eastAsia="pt-BR"/>
        </w:rPr>
        <w:t xml:space="preserve"> </w:t>
      </w:r>
      <w:r>
        <w:rPr>
          <w:rFonts w:asciiTheme="minorHAnsi" w:hAnsiTheme="minorHAnsi" w:cs="Calibri"/>
          <w:lang w:eastAsia="pt-BR"/>
        </w:rPr>
        <w:t>Ordem de Serviço</w:t>
      </w:r>
      <w:r w:rsidRPr="00C62086">
        <w:rPr>
          <w:rFonts w:asciiTheme="minorHAnsi" w:hAnsiTheme="minorHAnsi" w:cs="Calibri"/>
          <w:lang w:eastAsia="pt-BR"/>
        </w:rPr>
        <w:t xml:space="preserve"> vigente.</w:t>
      </w:r>
    </w:p>
    <w:p w14:paraId="3E34F9C1" w14:textId="77777777" w:rsidR="00395FFB" w:rsidRPr="00C62086" w:rsidRDefault="00395FFB" w:rsidP="00395FFB">
      <w:pPr>
        <w:pStyle w:val="PargrafodaLista"/>
        <w:numPr>
          <w:ilvl w:val="2"/>
          <w:numId w:val="34"/>
        </w:numPr>
        <w:spacing w:after="0"/>
        <w:jc w:val="both"/>
        <w:rPr>
          <w:rFonts w:asciiTheme="minorHAnsi" w:hAnsiTheme="minorHAnsi" w:cs="Calibri"/>
          <w:lang w:val="pt-PT" w:eastAsia="pt-BR"/>
        </w:rPr>
      </w:pPr>
      <w:r>
        <w:rPr>
          <w:rFonts w:asciiTheme="minorHAnsi" w:hAnsiTheme="minorHAnsi" w:cs="Calibri"/>
          <w:lang w:val="pt-PT" w:eastAsia="pt-BR"/>
        </w:rPr>
        <w:lastRenderedPageBreak/>
        <w:t xml:space="preserve"> </w:t>
      </w:r>
      <w:r w:rsidRPr="00C62086">
        <w:rPr>
          <w:rFonts w:asciiTheme="minorHAnsi" w:hAnsiTheme="minorHAnsi" w:cs="Calibri"/>
          <w:lang w:eastAsia="pt-BR"/>
        </w:rPr>
        <w:t xml:space="preserve">O prazo de entrega dos materiais e/ou serviços constantes nas solicitações será de </w:t>
      </w:r>
      <w:r w:rsidRPr="006A3F66">
        <w:rPr>
          <w:rFonts w:asciiTheme="minorHAnsi" w:hAnsiTheme="minorHAnsi" w:cs="Calibri"/>
          <w:lang w:eastAsia="pt-BR"/>
        </w:rPr>
        <w:t>até 30 dias</w:t>
      </w:r>
      <w:r w:rsidRPr="00C62086">
        <w:rPr>
          <w:rFonts w:asciiTheme="minorHAnsi" w:hAnsiTheme="minorHAnsi" w:cs="Calibri"/>
          <w:lang w:eastAsia="pt-BR"/>
        </w:rPr>
        <w:t xml:space="preserve"> </w:t>
      </w:r>
      <w:r w:rsidRPr="00D30BD9">
        <w:rPr>
          <w:rFonts w:asciiTheme="minorHAnsi" w:hAnsiTheme="minorHAnsi" w:cs="Calibri"/>
          <w:color w:val="000000" w:themeColor="text1"/>
          <w:lang w:eastAsia="pt-BR"/>
        </w:rPr>
        <w:t>após o recebimento do e</w:t>
      </w:r>
      <w:r>
        <w:rPr>
          <w:rFonts w:asciiTheme="minorHAnsi" w:hAnsiTheme="minorHAnsi" w:cs="Calibri"/>
          <w:color w:val="000000" w:themeColor="text1"/>
          <w:lang w:eastAsia="pt-BR"/>
        </w:rPr>
        <w:t>-</w:t>
      </w:r>
      <w:r w:rsidRPr="00D30BD9">
        <w:rPr>
          <w:rFonts w:asciiTheme="minorHAnsi" w:hAnsiTheme="minorHAnsi" w:cs="Calibri"/>
          <w:color w:val="000000" w:themeColor="text1"/>
          <w:lang w:eastAsia="pt-BR"/>
        </w:rPr>
        <w:t xml:space="preserve">mail com a AF/OS e/ou autorização para Confecção do material, por escrito pelo </w:t>
      </w:r>
      <w:r>
        <w:rPr>
          <w:rFonts w:asciiTheme="minorHAnsi" w:hAnsiTheme="minorHAnsi" w:cs="Calibri"/>
          <w:color w:val="000000" w:themeColor="text1"/>
          <w:lang w:eastAsia="pt-BR"/>
        </w:rPr>
        <w:t xml:space="preserve">Responsável </w:t>
      </w:r>
      <w:r w:rsidRPr="00D30BD9">
        <w:rPr>
          <w:rFonts w:asciiTheme="minorHAnsi" w:hAnsiTheme="minorHAnsi" w:cs="Calibri"/>
          <w:color w:val="000000" w:themeColor="text1"/>
          <w:lang w:eastAsia="pt-BR"/>
        </w:rPr>
        <w:t>de cada Centro</w:t>
      </w:r>
      <w:r w:rsidRPr="00C62086">
        <w:rPr>
          <w:rFonts w:asciiTheme="minorHAnsi" w:hAnsiTheme="minorHAnsi" w:cs="Calibri"/>
          <w:lang w:eastAsia="pt-BR"/>
        </w:rPr>
        <w:t>.</w:t>
      </w:r>
    </w:p>
    <w:p w14:paraId="115E45D2" w14:textId="77777777" w:rsidR="00395FFB" w:rsidRPr="00C62086" w:rsidRDefault="00395FFB" w:rsidP="00395FFB">
      <w:pPr>
        <w:pStyle w:val="PargrafodaLista"/>
        <w:numPr>
          <w:ilvl w:val="2"/>
          <w:numId w:val="34"/>
        </w:numPr>
        <w:spacing w:after="0"/>
        <w:jc w:val="both"/>
        <w:rPr>
          <w:rFonts w:asciiTheme="minorHAnsi" w:hAnsiTheme="minorHAnsi" w:cs="Calibri"/>
          <w:lang w:val="pt-PT" w:eastAsia="pt-BR"/>
        </w:rPr>
      </w:pPr>
      <w:r>
        <w:rPr>
          <w:rFonts w:asciiTheme="minorHAnsi" w:hAnsiTheme="minorHAnsi" w:cs="Calibri"/>
          <w:lang w:val="pt-PT" w:eastAsia="pt-BR"/>
        </w:rPr>
        <w:t xml:space="preserve"> </w:t>
      </w:r>
      <w:r w:rsidRPr="00C62086">
        <w:rPr>
          <w:rFonts w:asciiTheme="minorHAnsi" w:hAnsiTheme="minorHAnsi" w:cs="Calibri"/>
          <w:lang w:eastAsia="pt-BR"/>
        </w:rPr>
        <w:t xml:space="preserve">A Contratada receberá por e-mail a </w:t>
      </w:r>
      <w:r>
        <w:rPr>
          <w:rFonts w:asciiTheme="minorHAnsi" w:hAnsiTheme="minorHAnsi" w:cs="Calibri"/>
          <w:lang w:eastAsia="pt-BR"/>
        </w:rPr>
        <w:t>AF/OS,</w:t>
      </w:r>
      <w:r w:rsidRPr="00C62086">
        <w:rPr>
          <w:rFonts w:asciiTheme="minorHAnsi" w:hAnsiTheme="minorHAnsi" w:cs="Calibri"/>
          <w:lang w:eastAsia="pt-BR"/>
        </w:rPr>
        <w:t xml:space="preserve"> a qual começará a contar o prazo para </w:t>
      </w:r>
      <w:r>
        <w:rPr>
          <w:rFonts w:asciiTheme="minorHAnsi" w:hAnsiTheme="minorHAnsi" w:cs="Calibri"/>
          <w:lang w:eastAsia="pt-BR"/>
        </w:rPr>
        <w:t>prestação dos serviços</w:t>
      </w:r>
      <w:r w:rsidRPr="00C62086">
        <w:rPr>
          <w:rFonts w:asciiTheme="minorHAnsi" w:hAnsiTheme="minorHAnsi" w:cs="Calibri"/>
          <w:lang w:eastAsia="pt-BR"/>
        </w:rPr>
        <w:t>.</w:t>
      </w:r>
    </w:p>
    <w:p w14:paraId="68A9418F" w14:textId="77777777" w:rsidR="00395FFB" w:rsidRPr="004F65F2" w:rsidRDefault="00395FFB" w:rsidP="00395FFB">
      <w:pPr>
        <w:pStyle w:val="PargrafodaLista"/>
        <w:numPr>
          <w:ilvl w:val="1"/>
          <w:numId w:val="35"/>
        </w:numPr>
        <w:suppressAutoHyphens/>
        <w:spacing w:after="0"/>
        <w:jc w:val="both"/>
        <w:rPr>
          <w:rFonts w:asciiTheme="minorHAnsi" w:hAnsiTheme="minorHAnsi" w:cs="Calibri"/>
          <w:lang w:val="pt-PT" w:eastAsia="pt-BR"/>
        </w:rPr>
      </w:pPr>
      <w:r w:rsidRPr="004F65F2">
        <w:rPr>
          <w:rFonts w:asciiTheme="minorHAnsi" w:hAnsiTheme="minorHAnsi" w:cs="Calibri"/>
          <w:color w:val="000000" w:themeColor="text1"/>
          <w:lang w:val="pt-PT" w:eastAsia="pt-BR"/>
        </w:rPr>
        <w:t>A Contratada deverá entrar em contato, após o recebimento da AF/OS, com o Solicitante para confirmação das dimensões, do padrão de cor dos itens e condições de entrega e instalação dos produtos.</w:t>
      </w:r>
    </w:p>
    <w:p w14:paraId="4044F499" w14:textId="77777777" w:rsidR="00395FFB" w:rsidRPr="003F0067" w:rsidRDefault="00395FFB" w:rsidP="00395FFB">
      <w:pPr>
        <w:pStyle w:val="PargrafodaLista"/>
        <w:suppressAutoHyphens/>
        <w:spacing w:after="0"/>
        <w:ind w:left="716"/>
        <w:jc w:val="both"/>
        <w:rPr>
          <w:rFonts w:asciiTheme="minorHAnsi" w:hAnsiTheme="minorHAnsi" w:cs="Calibri"/>
          <w:lang w:val="pt-PT" w:eastAsia="pt-BR"/>
        </w:rPr>
      </w:pPr>
    </w:p>
    <w:p w14:paraId="30686FC5" w14:textId="77777777" w:rsidR="00395FFB" w:rsidRPr="008C1E4A" w:rsidRDefault="00395FFB" w:rsidP="00395FFB">
      <w:pPr>
        <w:pStyle w:val="PargrafodaLista"/>
        <w:numPr>
          <w:ilvl w:val="0"/>
          <w:numId w:val="35"/>
        </w:numPr>
        <w:suppressAutoHyphens/>
        <w:spacing w:after="0"/>
        <w:jc w:val="center"/>
        <w:rPr>
          <w:rFonts w:asciiTheme="minorHAnsi" w:hAnsiTheme="minorHAnsi" w:cs="Calibri"/>
          <w:b/>
          <w:lang w:eastAsia="pt-BR"/>
        </w:rPr>
      </w:pPr>
      <w:r>
        <w:rPr>
          <w:rFonts w:asciiTheme="minorHAnsi" w:hAnsiTheme="minorHAnsi"/>
          <w:b/>
          <w:color w:val="000000"/>
          <w:lang w:eastAsia="pt-BR"/>
        </w:rPr>
        <w:t xml:space="preserve">CONDIÇÕES </w:t>
      </w:r>
      <w:r w:rsidRPr="009577ED">
        <w:rPr>
          <w:rFonts w:asciiTheme="minorHAnsi" w:hAnsiTheme="minorHAnsi"/>
          <w:b/>
          <w:color w:val="000000"/>
          <w:lang w:eastAsia="pt-BR"/>
        </w:rPr>
        <w:t xml:space="preserve">DA </w:t>
      </w:r>
      <w:r>
        <w:rPr>
          <w:rFonts w:asciiTheme="minorHAnsi" w:hAnsiTheme="minorHAnsi"/>
          <w:b/>
          <w:color w:val="000000"/>
          <w:lang w:eastAsia="pt-BR"/>
        </w:rPr>
        <w:t>PRESTAÇÃO DE SERVIÇO</w:t>
      </w:r>
      <w:r w:rsidRPr="009577ED">
        <w:rPr>
          <w:rFonts w:asciiTheme="minorHAnsi" w:hAnsiTheme="minorHAnsi"/>
          <w:b/>
          <w:color w:val="000000"/>
          <w:lang w:eastAsia="pt-BR"/>
        </w:rPr>
        <w:t>:</w:t>
      </w:r>
    </w:p>
    <w:p w14:paraId="31949868" w14:textId="77777777" w:rsidR="00395FFB" w:rsidRPr="000162A9" w:rsidRDefault="00395FFB" w:rsidP="00395FFB">
      <w:pPr>
        <w:pStyle w:val="PargrafodaLista"/>
        <w:suppressAutoHyphens/>
        <w:spacing w:after="0"/>
        <w:ind w:left="502"/>
        <w:rPr>
          <w:rFonts w:asciiTheme="minorHAnsi" w:hAnsiTheme="minorHAnsi" w:cs="Calibri"/>
          <w:b/>
          <w:lang w:eastAsia="pt-BR"/>
        </w:rPr>
      </w:pPr>
    </w:p>
    <w:p w14:paraId="2CA79E55" w14:textId="77777777" w:rsidR="00395FFB" w:rsidRPr="00D30BD9" w:rsidRDefault="00395FFB" w:rsidP="00395FFB">
      <w:pPr>
        <w:pStyle w:val="PargrafodaLista"/>
        <w:numPr>
          <w:ilvl w:val="1"/>
          <w:numId w:val="37"/>
        </w:numPr>
        <w:suppressAutoHyphens/>
        <w:spacing w:after="0"/>
        <w:jc w:val="both"/>
        <w:rPr>
          <w:rFonts w:asciiTheme="minorHAnsi" w:hAnsiTheme="minorHAnsi" w:cs="Calibri"/>
          <w:color w:val="000000" w:themeColor="text1"/>
          <w:lang w:val="pt-PT" w:eastAsia="pt-BR"/>
        </w:rPr>
      </w:pPr>
      <w:r w:rsidRPr="00D30BD9">
        <w:rPr>
          <w:rFonts w:asciiTheme="minorHAnsi" w:hAnsiTheme="minorHAnsi" w:cs="Arial"/>
          <w:bCs/>
          <w:color w:val="000000" w:themeColor="text1"/>
          <w:lang w:val="pt-PT"/>
        </w:rPr>
        <w:t>A</w:t>
      </w:r>
      <w:r w:rsidRPr="00D30BD9">
        <w:rPr>
          <w:rFonts w:asciiTheme="minorHAnsi" w:hAnsiTheme="minorHAnsi" w:cs="Arial"/>
          <w:b/>
          <w:bCs/>
          <w:color w:val="000000" w:themeColor="text1"/>
          <w:lang w:val="pt-PT"/>
        </w:rPr>
        <w:t xml:space="preserve"> </w:t>
      </w:r>
      <w:r w:rsidRPr="00D30BD9">
        <w:rPr>
          <w:rFonts w:asciiTheme="minorHAnsi" w:hAnsiTheme="minorHAnsi" w:cs="Arial"/>
          <w:bCs/>
          <w:color w:val="000000" w:themeColor="text1"/>
          <w:lang w:val="pt-PT"/>
        </w:rPr>
        <w:t>garantia dos serviços prestados não poderá ser inferior a 90 dias, contados do recebimento definitivo do material.</w:t>
      </w:r>
    </w:p>
    <w:p w14:paraId="3571E079" w14:textId="77777777" w:rsidR="00395FFB" w:rsidRPr="00AB7051" w:rsidRDefault="00395FFB" w:rsidP="00395FFB">
      <w:pPr>
        <w:pStyle w:val="PargrafodaLista"/>
        <w:numPr>
          <w:ilvl w:val="1"/>
          <w:numId w:val="37"/>
        </w:numPr>
        <w:suppressAutoHyphens/>
        <w:spacing w:after="0"/>
        <w:jc w:val="both"/>
        <w:rPr>
          <w:rFonts w:asciiTheme="minorHAnsi" w:hAnsiTheme="minorHAnsi" w:cs="Calibri"/>
          <w:lang w:val="pt-PT" w:eastAsia="pt-BR"/>
        </w:rPr>
      </w:pPr>
      <w:r w:rsidRPr="00D30BD9">
        <w:rPr>
          <w:rFonts w:asciiTheme="minorHAnsi" w:hAnsiTheme="minorHAnsi" w:cs="Calibri"/>
          <w:color w:val="000000" w:themeColor="text1"/>
          <w:lang w:val="pt-PT" w:eastAsia="pt-BR"/>
        </w:rPr>
        <w:t xml:space="preserve">O </w:t>
      </w:r>
      <w:r w:rsidRPr="00AB7051">
        <w:rPr>
          <w:rFonts w:asciiTheme="minorHAnsi" w:hAnsiTheme="minorHAnsi" w:cs="Calibri"/>
          <w:color w:val="000000" w:themeColor="text1"/>
          <w:lang w:val="pt-PT" w:eastAsia="pt-BR"/>
        </w:rPr>
        <w:t>aceite dos produtos pela Contratante, não exclui a responsabilidade civil da Contratada por vícios de quantidade ou qualidade do produto ou disparidade com as especificações técnicas exigidas no edital ou atribuídas pela Contratada, verificados posteriormente, garantindo-se à Contratante as faculdades previstas no Art. 18 da Lei Federal 8.078/90 (Código de Defesa do Consumidor).</w:t>
      </w:r>
    </w:p>
    <w:p w14:paraId="6CBD4145" w14:textId="77777777" w:rsidR="00395FFB" w:rsidRPr="00AB7051" w:rsidRDefault="00395FFB" w:rsidP="00395FFB">
      <w:pPr>
        <w:numPr>
          <w:ilvl w:val="1"/>
          <w:numId w:val="37"/>
        </w:numPr>
        <w:spacing w:line="276" w:lineRule="auto"/>
        <w:jc w:val="both"/>
        <w:rPr>
          <w:rFonts w:asciiTheme="minorHAnsi" w:hAnsiTheme="minorHAnsi" w:cs="Calibri"/>
          <w:lang w:val="pt-PT" w:eastAsia="pt-BR"/>
        </w:rPr>
      </w:pPr>
      <w:r w:rsidRPr="00AB7051">
        <w:rPr>
          <w:rFonts w:asciiTheme="minorHAnsi" w:hAnsiTheme="minorHAnsi" w:cs="Arial"/>
          <w:bCs/>
        </w:rPr>
        <w:t>Fornecer, sem qualquer ônus adicional para a CONTRATANTE, todo o instrumental, todos os materiais, utensílios, equipamentos, ferramentas, instalações, e tudo o que for necessário para completa realização dos serviços, além de mão-de-obra especializada e Equipamento de Proteção individual – EPI para os trabalhadores.</w:t>
      </w:r>
    </w:p>
    <w:p w14:paraId="337DE090" w14:textId="77777777" w:rsidR="00395FFB" w:rsidRPr="00AB7051" w:rsidRDefault="00395FFB" w:rsidP="00395FFB">
      <w:pPr>
        <w:pStyle w:val="PargrafodaLista"/>
        <w:numPr>
          <w:ilvl w:val="1"/>
          <w:numId w:val="37"/>
        </w:numPr>
        <w:jc w:val="both"/>
        <w:rPr>
          <w:rFonts w:asciiTheme="minorHAnsi" w:hAnsiTheme="minorHAnsi" w:cs="Calibri"/>
          <w:lang w:val="pt-PT" w:eastAsia="pt-BR"/>
        </w:rPr>
      </w:pPr>
      <w:r w:rsidRPr="00AB7051">
        <w:rPr>
          <w:rFonts w:asciiTheme="minorHAnsi" w:hAnsiTheme="minorHAnsi" w:cs="Calibri"/>
          <w:lang w:val="pt-PT" w:eastAsia="pt-BR"/>
        </w:rPr>
        <w:t>Executar os serviços obedecendo ao disposto no Contrato, no Edital e seus anexos e as instruções da CONTRATANTE, que deverão ser imediatamente acatadas. No caso de apontamento de falhas, a CONTRATADA deverá adotar prontamente providências necessárias à correção, sem ônus para a CONTRATANTE.</w:t>
      </w:r>
    </w:p>
    <w:p w14:paraId="7F1CCEBF" w14:textId="77777777" w:rsidR="00395FFB" w:rsidRPr="00AB7051" w:rsidRDefault="00395FFB" w:rsidP="00395FFB">
      <w:pPr>
        <w:pStyle w:val="PargrafodaLista"/>
        <w:numPr>
          <w:ilvl w:val="1"/>
          <w:numId w:val="37"/>
        </w:numPr>
        <w:jc w:val="both"/>
        <w:rPr>
          <w:rFonts w:asciiTheme="minorHAnsi" w:hAnsiTheme="minorHAnsi" w:cs="Arial"/>
          <w:bCs/>
        </w:rPr>
      </w:pPr>
      <w:r w:rsidRPr="00AB7051">
        <w:rPr>
          <w:rFonts w:asciiTheme="minorHAnsi" w:hAnsiTheme="minorHAnsi" w:cs="Arial"/>
          <w:bCs/>
        </w:rPr>
        <w:t>Executar integralmente e de acordo com as normas técnicas os serviços que lhe forem confiados, seguindo as especificações do fabricante, além de eventuais complementações da CONTRATANTE, conforme documentos integrantes ao Edital/Contrato e rigorosa observância aos demais detalhes e Autorizações de Serviços emanadas e/ou aprovadas pela CONTRATANTE, bem como executar tudo o que não for explicitamente mencionado, mas que seja imprescindível para a perfeita execução dos serviços.</w:t>
      </w:r>
    </w:p>
    <w:p w14:paraId="0F347ECF" w14:textId="77777777" w:rsidR="00395FFB" w:rsidRPr="003F0067" w:rsidRDefault="00395FFB" w:rsidP="00395FFB">
      <w:pPr>
        <w:pStyle w:val="PargrafodaLista"/>
        <w:numPr>
          <w:ilvl w:val="1"/>
          <w:numId w:val="37"/>
        </w:numPr>
        <w:suppressAutoHyphens/>
        <w:spacing w:after="0"/>
        <w:jc w:val="both"/>
        <w:rPr>
          <w:rFonts w:asciiTheme="minorHAnsi" w:hAnsiTheme="minorHAnsi" w:cs="Calibri"/>
          <w:lang w:val="pt-PT" w:eastAsia="pt-BR"/>
        </w:rPr>
      </w:pPr>
      <w:r w:rsidRPr="00AB7051">
        <w:rPr>
          <w:rFonts w:asciiTheme="minorHAnsi" w:hAnsiTheme="minorHAnsi" w:cs="Arial"/>
          <w:bCs/>
        </w:rPr>
        <w:t xml:space="preserve">Utilizar somente peças, materiais, componentes e acessórios originais, que atendam às recomendações do fabricante do equipamento, não podendo valer-se, em nenhuma hipótese, de itens recondicionados, recuperados, como também não podendo utilizar-se de mão-de-obra de </w:t>
      </w:r>
      <w:r w:rsidRPr="00696689">
        <w:rPr>
          <w:rFonts w:asciiTheme="minorHAnsi" w:hAnsiTheme="minorHAnsi" w:cs="Arial"/>
          <w:bCs/>
        </w:rPr>
        <w:t>terceiros</w:t>
      </w:r>
      <w:r w:rsidRPr="0060263A">
        <w:rPr>
          <w:rFonts w:asciiTheme="minorHAnsi" w:hAnsiTheme="minorHAnsi" w:cs="Arial"/>
          <w:bCs/>
        </w:rPr>
        <w:t>, SEM EXPRESSA E PRÉVIA AUTORIZAÇÃO DA CONTRATANTE.</w:t>
      </w:r>
    </w:p>
    <w:p w14:paraId="6BF183C5" w14:textId="77777777" w:rsidR="00395FFB" w:rsidRPr="009577ED" w:rsidRDefault="00395FFB" w:rsidP="00395FFB">
      <w:pPr>
        <w:pStyle w:val="PargrafodaLista"/>
        <w:suppressAutoHyphens/>
        <w:spacing w:after="0"/>
        <w:ind w:left="502"/>
        <w:rPr>
          <w:rFonts w:asciiTheme="minorHAnsi" w:hAnsiTheme="minorHAnsi" w:cs="Calibri"/>
          <w:b/>
          <w:lang w:eastAsia="pt-BR"/>
        </w:rPr>
      </w:pPr>
    </w:p>
    <w:p w14:paraId="2B58FBBA" w14:textId="77777777" w:rsidR="00395FFB" w:rsidRDefault="00395FFB" w:rsidP="00395FFB">
      <w:pPr>
        <w:ind w:left="360"/>
        <w:rPr>
          <w:rFonts w:asciiTheme="minorHAnsi" w:hAnsiTheme="minorHAnsi" w:cs="Calibri"/>
          <w:b/>
          <w:lang w:eastAsia="pt-BR"/>
        </w:rPr>
      </w:pPr>
    </w:p>
    <w:p w14:paraId="0FBDDC6D" w14:textId="77777777" w:rsidR="00395FFB" w:rsidRPr="009577ED" w:rsidRDefault="00395FFB" w:rsidP="00395FFB">
      <w:pPr>
        <w:pStyle w:val="PargrafodaLista"/>
        <w:numPr>
          <w:ilvl w:val="0"/>
          <w:numId w:val="37"/>
        </w:numPr>
        <w:suppressAutoHyphens/>
        <w:spacing w:after="0"/>
        <w:ind w:left="2628"/>
        <w:rPr>
          <w:rFonts w:asciiTheme="minorHAnsi" w:hAnsiTheme="minorHAnsi" w:cs="Calibri"/>
          <w:b/>
          <w:lang w:eastAsia="pt-BR"/>
        </w:rPr>
      </w:pPr>
      <w:r w:rsidRPr="009577ED">
        <w:rPr>
          <w:rFonts w:asciiTheme="minorHAnsi" w:hAnsiTheme="minorHAnsi"/>
          <w:b/>
          <w:color w:val="000000"/>
          <w:lang w:eastAsia="pt-BR"/>
        </w:rPr>
        <w:t>OBRIGAÇÕES DA CONTRATADA:</w:t>
      </w:r>
    </w:p>
    <w:p w14:paraId="01BDEA83" w14:textId="77777777" w:rsidR="00395FFB" w:rsidRPr="009577ED" w:rsidRDefault="00395FFB" w:rsidP="00395FFB">
      <w:pPr>
        <w:ind w:left="360"/>
        <w:rPr>
          <w:rFonts w:asciiTheme="minorHAnsi" w:hAnsiTheme="minorHAnsi" w:cs="Calibri"/>
          <w:b/>
          <w:lang w:eastAsia="pt-BR"/>
        </w:rPr>
      </w:pPr>
    </w:p>
    <w:p w14:paraId="6DDA5DCF" w14:textId="77777777" w:rsidR="00395FFB" w:rsidRPr="009577ED" w:rsidRDefault="00395FFB" w:rsidP="00395FFB">
      <w:pPr>
        <w:numPr>
          <w:ilvl w:val="1"/>
          <w:numId w:val="37"/>
        </w:numPr>
        <w:autoSpaceDE w:val="0"/>
        <w:autoSpaceDN w:val="0"/>
        <w:adjustRightInd w:val="0"/>
        <w:spacing w:line="276" w:lineRule="auto"/>
        <w:jc w:val="both"/>
        <w:rPr>
          <w:rFonts w:asciiTheme="minorHAnsi" w:hAnsiTheme="minorHAnsi"/>
          <w:color w:val="000000"/>
          <w:lang w:eastAsia="pt-BR"/>
        </w:rPr>
      </w:pPr>
      <w:r w:rsidRPr="009577ED">
        <w:rPr>
          <w:rFonts w:asciiTheme="minorHAnsi" w:hAnsiTheme="minorHAnsi"/>
          <w:color w:val="000000"/>
          <w:lang w:eastAsia="pt-BR"/>
        </w:rPr>
        <w:t>Na emissão das Notas Fiscais e DANFES só poderão ser agrupados na mesma nota os itens que possuírem o mesmo detalhamento orçamentário, constante na planilha de especificações.</w:t>
      </w:r>
    </w:p>
    <w:p w14:paraId="6D4DAD35" w14:textId="77777777" w:rsidR="00395FFB" w:rsidRPr="009577ED" w:rsidRDefault="00395FFB" w:rsidP="00395FFB">
      <w:pPr>
        <w:numPr>
          <w:ilvl w:val="1"/>
          <w:numId w:val="37"/>
        </w:numPr>
        <w:autoSpaceDE w:val="0"/>
        <w:autoSpaceDN w:val="0"/>
        <w:adjustRightInd w:val="0"/>
        <w:spacing w:line="276" w:lineRule="auto"/>
        <w:jc w:val="both"/>
        <w:rPr>
          <w:rFonts w:asciiTheme="minorHAnsi" w:hAnsiTheme="minorHAnsi"/>
          <w:color w:val="000000"/>
          <w:lang w:eastAsia="pt-BR"/>
        </w:rPr>
      </w:pPr>
      <w:r w:rsidRPr="009577ED">
        <w:rPr>
          <w:rFonts w:asciiTheme="minorHAnsi" w:hAnsiTheme="minorHAnsi"/>
          <w:color w:val="000000"/>
          <w:lang w:eastAsia="pt-BR"/>
        </w:rPr>
        <w:t>Na emissão das Notas Fiscais e DANFES deverá ser informado o número do empenho.</w:t>
      </w:r>
    </w:p>
    <w:p w14:paraId="57FAC775" w14:textId="77777777" w:rsidR="00395FFB" w:rsidRPr="009577ED" w:rsidRDefault="00395FFB" w:rsidP="00395FFB">
      <w:pPr>
        <w:numPr>
          <w:ilvl w:val="1"/>
          <w:numId w:val="37"/>
        </w:numPr>
        <w:autoSpaceDE w:val="0"/>
        <w:autoSpaceDN w:val="0"/>
        <w:adjustRightInd w:val="0"/>
        <w:spacing w:line="276" w:lineRule="auto"/>
        <w:jc w:val="both"/>
        <w:rPr>
          <w:rFonts w:asciiTheme="minorHAnsi" w:hAnsiTheme="minorHAnsi"/>
          <w:color w:val="000000"/>
          <w:lang w:eastAsia="pt-BR"/>
        </w:rPr>
      </w:pPr>
      <w:r w:rsidRPr="009577ED">
        <w:rPr>
          <w:rFonts w:asciiTheme="minorHAnsi" w:hAnsiTheme="minorHAnsi"/>
          <w:color w:val="000000"/>
          <w:lang w:eastAsia="pt-BR"/>
        </w:rPr>
        <w:t>Cumprir rigorosamente as normas vigentes relativas ao objeto, especialmente Lei Federal 8.078/90 (Código de Defesa do Consumidor), as Normas de Medicina e Segurança do Trabalho e demais normas e regulamentos pertinentes ao objeto desta licitação.</w:t>
      </w:r>
    </w:p>
    <w:p w14:paraId="4AC2C16C" w14:textId="77777777" w:rsidR="00395FFB" w:rsidRPr="009577ED" w:rsidRDefault="00395FFB" w:rsidP="00395FFB">
      <w:pPr>
        <w:numPr>
          <w:ilvl w:val="1"/>
          <w:numId w:val="37"/>
        </w:numPr>
        <w:autoSpaceDE w:val="0"/>
        <w:autoSpaceDN w:val="0"/>
        <w:adjustRightInd w:val="0"/>
        <w:spacing w:line="276" w:lineRule="auto"/>
        <w:jc w:val="both"/>
        <w:rPr>
          <w:rFonts w:asciiTheme="minorHAnsi" w:hAnsiTheme="minorHAnsi"/>
          <w:color w:val="000000"/>
          <w:lang w:eastAsia="pt-BR"/>
        </w:rPr>
      </w:pPr>
      <w:r w:rsidRPr="009577ED">
        <w:rPr>
          <w:rFonts w:asciiTheme="minorHAnsi" w:hAnsiTheme="minorHAnsi"/>
          <w:color w:val="000000"/>
          <w:lang w:eastAsia="pt-BR"/>
        </w:rPr>
        <w:t xml:space="preserve">Será de exclusiva responsabilidade da Contratada tudo quanto concorrerem à perfeita execução do Contrato tais como: fornecimento de materiais e acessórios, ferramentas e equipamentos de instalação, transportes de materiais, fornecimento de mão-de-obra especializada, recolhimento </w:t>
      </w:r>
      <w:r w:rsidRPr="009577ED">
        <w:rPr>
          <w:rFonts w:asciiTheme="minorHAnsi" w:hAnsiTheme="minorHAnsi"/>
          <w:color w:val="000000"/>
          <w:lang w:eastAsia="pt-BR"/>
        </w:rPr>
        <w:lastRenderedPageBreak/>
        <w:t>de impostos e contribuições, encargos sociais, trabalhistas, previdenciários e demais itens pertinentes, direta e indiretamente necessários à perfeita execução contratual.</w:t>
      </w:r>
    </w:p>
    <w:p w14:paraId="2C8337FC" w14:textId="77777777" w:rsidR="00395FFB" w:rsidRPr="009577ED" w:rsidRDefault="00395FFB" w:rsidP="00395FFB">
      <w:pPr>
        <w:numPr>
          <w:ilvl w:val="1"/>
          <w:numId w:val="37"/>
        </w:numPr>
        <w:autoSpaceDE w:val="0"/>
        <w:autoSpaceDN w:val="0"/>
        <w:adjustRightInd w:val="0"/>
        <w:spacing w:line="276" w:lineRule="auto"/>
        <w:jc w:val="both"/>
        <w:rPr>
          <w:rFonts w:asciiTheme="minorHAnsi" w:hAnsiTheme="minorHAnsi"/>
          <w:lang w:eastAsia="pt-BR"/>
        </w:rPr>
      </w:pPr>
      <w:r w:rsidRPr="009577ED">
        <w:rPr>
          <w:rFonts w:asciiTheme="minorHAnsi" w:hAnsiTheme="minorHAnsi"/>
          <w:color w:val="000000"/>
          <w:lang w:eastAsia="pt-BR"/>
        </w:rPr>
        <w:t xml:space="preserve">Entregar documentação comprobatória da Contratação e habilitação do Contratado </w:t>
      </w:r>
      <w:r w:rsidRPr="009577ED">
        <w:rPr>
          <w:rFonts w:asciiTheme="minorHAnsi" w:hAnsiTheme="minorHAnsi"/>
          <w:lang w:eastAsia="pt-BR"/>
        </w:rPr>
        <w:t>e/ou do profissional responsável indicado pela empresa, sempre que solicitado pela Contratante, no decorrer da vigência da AF</w:t>
      </w:r>
      <w:r>
        <w:rPr>
          <w:rFonts w:asciiTheme="minorHAnsi" w:hAnsiTheme="minorHAnsi"/>
          <w:lang w:eastAsia="pt-BR"/>
        </w:rPr>
        <w:t>/OS</w:t>
      </w:r>
      <w:r w:rsidRPr="009577ED">
        <w:rPr>
          <w:rFonts w:asciiTheme="minorHAnsi" w:hAnsiTheme="minorHAnsi"/>
          <w:lang w:eastAsia="pt-BR"/>
        </w:rPr>
        <w:t>.</w:t>
      </w:r>
    </w:p>
    <w:p w14:paraId="410779AA" w14:textId="77777777" w:rsidR="00395FFB" w:rsidRPr="009577ED" w:rsidRDefault="00395FFB" w:rsidP="00395FFB">
      <w:pPr>
        <w:numPr>
          <w:ilvl w:val="1"/>
          <w:numId w:val="37"/>
        </w:numPr>
        <w:autoSpaceDE w:val="0"/>
        <w:autoSpaceDN w:val="0"/>
        <w:adjustRightInd w:val="0"/>
        <w:spacing w:line="276" w:lineRule="auto"/>
        <w:jc w:val="both"/>
        <w:rPr>
          <w:rFonts w:asciiTheme="minorHAnsi" w:hAnsiTheme="minorHAnsi"/>
          <w:lang w:eastAsia="pt-BR"/>
        </w:rPr>
      </w:pPr>
      <w:r w:rsidRPr="009577ED">
        <w:rPr>
          <w:rFonts w:asciiTheme="minorHAnsi" w:hAnsiTheme="minorHAnsi"/>
          <w:lang w:eastAsia="pt-BR"/>
        </w:rPr>
        <w:t>Não ceder a outrem os serviços contratados, no todo ou em parte, e utilizar exclusivamente mão-de-obra de seus empregados para a realização dos serviços, assumindo total responsabilidade pelos encargos previstos na legislação trabalhista e atos por eles praticados.</w:t>
      </w:r>
    </w:p>
    <w:p w14:paraId="56D354A9" w14:textId="77777777" w:rsidR="00395FFB" w:rsidRPr="009577ED" w:rsidRDefault="00395FFB" w:rsidP="00395FFB">
      <w:pPr>
        <w:numPr>
          <w:ilvl w:val="1"/>
          <w:numId w:val="37"/>
        </w:numPr>
        <w:autoSpaceDE w:val="0"/>
        <w:autoSpaceDN w:val="0"/>
        <w:adjustRightInd w:val="0"/>
        <w:spacing w:line="276" w:lineRule="auto"/>
        <w:jc w:val="both"/>
        <w:rPr>
          <w:rFonts w:asciiTheme="minorHAnsi" w:hAnsiTheme="minorHAnsi"/>
          <w:color w:val="000000"/>
          <w:lang w:eastAsia="pt-BR"/>
        </w:rPr>
      </w:pPr>
      <w:r w:rsidRPr="009577ED">
        <w:rPr>
          <w:rFonts w:asciiTheme="minorHAnsi" w:hAnsiTheme="minorHAnsi"/>
          <w:color w:val="000000"/>
          <w:lang w:eastAsia="pt-BR"/>
        </w:rPr>
        <w:t xml:space="preserve">Responsabilizar-se pelas despesas relativas a encargos trabalhistas, seguro de acidentes, contribuições previdenciárias, impostos e quaisquer outras que forem devidas e referentes aos serviços executados por seus empregados, uma vez que </w:t>
      </w:r>
      <w:proofErr w:type="gramStart"/>
      <w:r w:rsidRPr="009577ED">
        <w:rPr>
          <w:rFonts w:asciiTheme="minorHAnsi" w:hAnsiTheme="minorHAnsi"/>
          <w:color w:val="000000"/>
          <w:lang w:eastAsia="pt-BR"/>
        </w:rPr>
        <w:t>os mesmos</w:t>
      </w:r>
      <w:proofErr w:type="gramEnd"/>
      <w:r w:rsidRPr="009577ED">
        <w:rPr>
          <w:rFonts w:asciiTheme="minorHAnsi" w:hAnsiTheme="minorHAnsi"/>
          <w:color w:val="000000"/>
          <w:lang w:eastAsia="pt-BR"/>
        </w:rPr>
        <w:t xml:space="preserve"> não têm vínculo empregatício com a Contratante.</w:t>
      </w:r>
    </w:p>
    <w:p w14:paraId="0463B270" w14:textId="77777777" w:rsidR="00395FFB" w:rsidRPr="009577ED" w:rsidRDefault="00395FFB" w:rsidP="00395FFB">
      <w:pPr>
        <w:numPr>
          <w:ilvl w:val="1"/>
          <w:numId w:val="37"/>
        </w:numPr>
        <w:autoSpaceDE w:val="0"/>
        <w:autoSpaceDN w:val="0"/>
        <w:adjustRightInd w:val="0"/>
        <w:spacing w:line="276" w:lineRule="auto"/>
        <w:jc w:val="both"/>
        <w:rPr>
          <w:rFonts w:asciiTheme="minorHAnsi" w:hAnsiTheme="minorHAnsi"/>
          <w:color w:val="000000"/>
          <w:lang w:eastAsia="pt-BR"/>
        </w:rPr>
      </w:pPr>
      <w:r w:rsidRPr="009577ED">
        <w:rPr>
          <w:rFonts w:asciiTheme="minorHAnsi" w:hAnsiTheme="minorHAnsi"/>
          <w:color w:val="000000"/>
          <w:lang w:eastAsia="pt-BR"/>
        </w:rPr>
        <w:t xml:space="preserve"> Dispor e manter veículos e sistemas de comunicação eficiente, de forma a garantir o cumprimento dos prazos de atendimento.</w:t>
      </w:r>
    </w:p>
    <w:p w14:paraId="7FC11A65" w14:textId="77777777" w:rsidR="00395FFB" w:rsidRPr="009577ED" w:rsidRDefault="00395FFB" w:rsidP="00395FFB">
      <w:pPr>
        <w:numPr>
          <w:ilvl w:val="1"/>
          <w:numId w:val="37"/>
        </w:numPr>
        <w:tabs>
          <w:tab w:val="left" w:pos="851"/>
        </w:tabs>
        <w:autoSpaceDE w:val="0"/>
        <w:autoSpaceDN w:val="0"/>
        <w:adjustRightInd w:val="0"/>
        <w:spacing w:line="276" w:lineRule="auto"/>
        <w:jc w:val="both"/>
        <w:rPr>
          <w:rFonts w:asciiTheme="minorHAnsi" w:hAnsiTheme="minorHAnsi"/>
          <w:color w:val="000000"/>
          <w:lang w:eastAsia="pt-BR"/>
        </w:rPr>
      </w:pPr>
      <w:r w:rsidRPr="009577ED">
        <w:rPr>
          <w:rFonts w:asciiTheme="minorHAnsi" w:hAnsiTheme="minorHAnsi"/>
          <w:color w:val="000000"/>
          <w:lang w:eastAsia="pt-BR"/>
        </w:rPr>
        <w:t>Zelar pela utilização por parte de seus funcionários de equipamentos de segurança pessoal, que devem ser adquiridos às expensas da Contratada. A resistência a não utilização destes poderá ensejar rescisão contratual.</w:t>
      </w:r>
    </w:p>
    <w:p w14:paraId="2E1E9F3C" w14:textId="77777777" w:rsidR="00395FFB" w:rsidRDefault="00395FFB" w:rsidP="00395FFB">
      <w:pPr>
        <w:numPr>
          <w:ilvl w:val="1"/>
          <w:numId w:val="37"/>
        </w:numPr>
        <w:tabs>
          <w:tab w:val="left" w:pos="851"/>
        </w:tabs>
        <w:autoSpaceDE w:val="0"/>
        <w:autoSpaceDN w:val="0"/>
        <w:adjustRightInd w:val="0"/>
        <w:spacing w:line="276" w:lineRule="auto"/>
        <w:jc w:val="both"/>
        <w:rPr>
          <w:rFonts w:asciiTheme="minorHAnsi" w:hAnsiTheme="minorHAnsi"/>
          <w:color w:val="000000"/>
          <w:lang w:eastAsia="pt-BR"/>
        </w:rPr>
      </w:pPr>
      <w:r w:rsidRPr="009577ED">
        <w:rPr>
          <w:rFonts w:asciiTheme="minorHAnsi" w:hAnsiTheme="minorHAnsi"/>
          <w:color w:val="000000"/>
          <w:lang w:eastAsia="pt-BR"/>
        </w:rPr>
        <w:t xml:space="preserve">Entregar o local do serviço limpo, sem a presença de restos de produtos utilizados para o serviço ou quaisquer outros materiais. </w:t>
      </w:r>
    </w:p>
    <w:p w14:paraId="67CF9517" w14:textId="77777777" w:rsidR="00395FFB" w:rsidRPr="00D30BD9" w:rsidRDefault="00395FFB" w:rsidP="00395FFB">
      <w:pPr>
        <w:numPr>
          <w:ilvl w:val="1"/>
          <w:numId w:val="37"/>
        </w:numPr>
        <w:spacing w:line="276" w:lineRule="auto"/>
        <w:ind w:left="659"/>
        <w:jc w:val="both"/>
        <w:rPr>
          <w:rFonts w:asciiTheme="minorHAnsi" w:hAnsiTheme="minorHAnsi"/>
          <w:color w:val="000000" w:themeColor="text1"/>
          <w:lang w:eastAsia="pt-BR"/>
        </w:rPr>
      </w:pPr>
      <w:r>
        <w:rPr>
          <w:rFonts w:asciiTheme="minorHAnsi" w:hAnsiTheme="minorHAnsi"/>
          <w:color w:val="000000" w:themeColor="text1"/>
          <w:lang w:eastAsia="pt-BR"/>
        </w:rPr>
        <w:t xml:space="preserve"> Caso </w:t>
      </w:r>
      <w:r w:rsidRPr="00D30BD9">
        <w:rPr>
          <w:rFonts w:asciiTheme="minorHAnsi" w:hAnsiTheme="minorHAnsi"/>
          <w:color w:val="000000" w:themeColor="text1"/>
          <w:lang w:eastAsia="pt-BR"/>
        </w:rPr>
        <w:t xml:space="preserve">o material apresentado não esteja de acordo com a especificação apresentada neste edital, </w:t>
      </w:r>
      <w:proofErr w:type="gramStart"/>
      <w:r w:rsidRPr="00D30BD9">
        <w:rPr>
          <w:rFonts w:asciiTheme="minorHAnsi" w:hAnsiTheme="minorHAnsi"/>
          <w:color w:val="000000" w:themeColor="text1"/>
          <w:lang w:eastAsia="pt-BR"/>
        </w:rPr>
        <w:t>os mesmos</w:t>
      </w:r>
      <w:proofErr w:type="gramEnd"/>
      <w:r w:rsidRPr="00D30BD9">
        <w:rPr>
          <w:rFonts w:asciiTheme="minorHAnsi" w:hAnsiTheme="minorHAnsi"/>
          <w:color w:val="000000" w:themeColor="text1"/>
          <w:lang w:eastAsia="pt-BR"/>
        </w:rPr>
        <w:t xml:space="preserve"> serão devolvidos, sem o direito de qualquer recebimento por tais materiais.</w:t>
      </w:r>
    </w:p>
    <w:p w14:paraId="21977A75" w14:textId="77777777" w:rsidR="00395FFB" w:rsidRPr="00D30BD9" w:rsidRDefault="00395FFB" w:rsidP="00395FFB">
      <w:pPr>
        <w:numPr>
          <w:ilvl w:val="1"/>
          <w:numId w:val="37"/>
        </w:numPr>
        <w:spacing w:line="276" w:lineRule="auto"/>
        <w:ind w:left="659"/>
        <w:jc w:val="both"/>
        <w:rPr>
          <w:rFonts w:asciiTheme="minorHAnsi" w:hAnsiTheme="minorHAnsi"/>
          <w:color w:val="000000" w:themeColor="text1"/>
          <w:lang w:eastAsia="pt-BR"/>
        </w:rPr>
      </w:pPr>
      <w:r>
        <w:rPr>
          <w:rFonts w:asciiTheme="minorHAnsi" w:hAnsiTheme="minorHAnsi"/>
          <w:color w:val="000000" w:themeColor="text1"/>
          <w:lang w:eastAsia="pt-BR"/>
        </w:rPr>
        <w:t xml:space="preserve"> </w:t>
      </w:r>
      <w:r w:rsidRPr="00D30BD9">
        <w:rPr>
          <w:rFonts w:asciiTheme="minorHAnsi" w:hAnsiTheme="minorHAnsi"/>
          <w:color w:val="000000" w:themeColor="text1"/>
          <w:lang w:eastAsia="pt-BR"/>
        </w:rPr>
        <w:t>Os materiais apresentados com defeitos ou falhas deverão ser substituídos no prazo de no máximo 72 horas, sob pena de bloqueio de pagamento e demais penalidades cabíveis.</w:t>
      </w:r>
    </w:p>
    <w:p w14:paraId="4B41B1F2" w14:textId="77777777" w:rsidR="00395FFB" w:rsidRPr="00D30BD9" w:rsidRDefault="00395FFB" w:rsidP="00395FFB">
      <w:pPr>
        <w:numPr>
          <w:ilvl w:val="1"/>
          <w:numId w:val="37"/>
        </w:numPr>
        <w:spacing w:line="276" w:lineRule="auto"/>
        <w:ind w:left="659"/>
        <w:jc w:val="both"/>
        <w:rPr>
          <w:rFonts w:asciiTheme="minorHAnsi" w:hAnsiTheme="minorHAnsi" w:cs="Arial"/>
          <w:color w:val="000000" w:themeColor="text1"/>
        </w:rPr>
      </w:pPr>
      <w:r w:rsidRPr="00D30BD9">
        <w:rPr>
          <w:rFonts w:asciiTheme="minorHAnsi" w:hAnsiTheme="minorHAnsi"/>
          <w:color w:val="000000" w:themeColor="text1"/>
          <w:lang w:eastAsia="pt-BR"/>
        </w:rPr>
        <w:t xml:space="preserve">Prestar os serviços </w:t>
      </w:r>
      <w:r w:rsidRPr="00AE7B60">
        <w:rPr>
          <w:rFonts w:asciiTheme="minorHAnsi" w:hAnsiTheme="minorHAnsi"/>
          <w:color w:val="000000" w:themeColor="text1"/>
          <w:lang w:eastAsia="pt-BR"/>
        </w:rPr>
        <w:t>objeto do Contrato dentro de elevados padrões de qualidade, fornecendo</w:t>
      </w:r>
      <w:r w:rsidRPr="00AE7B60">
        <w:rPr>
          <w:rFonts w:asciiTheme="minorHAnsi" w:hAnsiTheme="minorHAnsi" w:cs="Arial"/>
          <w:color w:val="000000" w:themeColor="text1"/>
        </w:rPr>
        <w:t xml:space="preserve"> todos os materiais necessários para a perfeita execução dos serviços a qual tenha sido vencedora, sendo exclusivamente sua responsabilidade a entrega dos materiais, objeto desta licitação, nos locais informados</w:t>
      </w:r>
      <w:r w:rsidRPr="00D30BD9">
        <w:rPr>
          <w:rFonts w:asciiTheme="minorHAnsi" w:hAnsiTheme="minorHAnsi" w:cs="Arial"/>
          <w:color w:val="000000" w:themeColor="text1"/>
        </w:rPr>
        <w:t xml:space="preserve"> neste memorial, bem como os custos decorrentes.</w:t>
      </w:r>
    </w:p>
    <w:p w14:paraId="325469C8" w14:textId="77777777" w:rsidR="00395FFB" w:rsidRPr="00D30BD9" w:rsidRDefault="00395FFB" w:rsidP="00395FFB">
      <w:pPr>
        <w:numPr>
          <w:ilvl w:val="1"/>
          <w:numId w:val="37"/>
        </w:numPr>
        <w:spacing w:line="276" w:lineRule="auto"/>
        <w:ind w:left="659"/>
        <w:jc w:val="both"/>
        <w:rPr>
          <w:rFonts w:asciiTheme="minorHAnsi" w:hAnsiTheme="minorHAnsi" w:cs="Arial"/>
          <w:color w:val="000000" w:themeColor="text1"/>
        </w:rPr>
      </w:pPr>
      <w:r w:rsidRPr="00D30BD9">
        <w:rPr>
          <w:rFonts w:asciiTheme="minorHAnsi" w:hAnsiTheme="minorHAnsi" w:cs="Arial"/>
          <w:color w:val="000000" w:themeColor="text1"/>
        </w:rPr>
        <w:t>Prestar todos os esclarecimentos que forem solicitados pela CONTRATANTE, cujas reclamações se obriga prontamente atender.</w:t>
      </w:r>
    </w:p>
    <w:p w14:paraId="6B6AE177" w14:textId="77777777" w:rsidR="00395FFB" w:rsidRPr="00D30BD9" w:rsidRDefault="00395FFB" w:rsidP="00395FFB">
      <w:pPr>
        <w:numPr>
          <w:ilvl w:val="1"/>
          <w:numId w:val="37"/>
        </w:numPr>
        <w:spacing w:line="276" w:lineRule="auto"/>
        <w:ind w:left="659"/>
        <w:jc w:val="both"/>
        <w:rPr>
          <w:rFonts w:asciiTheme="minorHAnsi" w:hAnsiTheme="minorHAnsi" w:cs="Arial"/>
          <w:color w:val="000000" w:themeColor="text1"/>
        </w:rPr>
      </w:pPr>
      <w:r w:rsidRPr="00D30BD9">
        <w:rPr>
          <w:rFonts w:asciiTheme="minorHAnsi" w:hAnsiTheme="minorHAnsi" w:cs="Arial"/>
          <w:color w:val="000000" w:themeColor="text1"/>
        </w:rPr>
        <w:t>Assumir inteira responsabilidade pela execução dos serviços, ficando expressamente estipulado que não se estabelece, por força da prestação de serviços objeto deste Contrato, qualquer relação de emprego entre a CONTRATANTE e os empregados que a CONTRATADA fornecer para execução dos serviços, correndo por conta exclusiva desta última as obrigações decorrentes da legislação trabalhistas, previdenciária, fiscal e comercial, as quais se obriga saldar na época devida.</w:t>
      </w:r>
    </w:p>
    <w:p w14:paraId="7E587AD4" w14:textId="77777777" w:rsidR="00395FFB" w:rsidRPr="00D30BD9" w:rsidRDefault="00395FFB" w:rsidP="00395FFB">
      <w:pPr>
        <w:numPr>
          <w:ilvl w:val="1"/>
          <w:numId w:val="37"/>
        </w:numPr>
        <w:spacing w:line="276" w:lineRule="auto"/>
        <w:ind w:left="659"/>
        <w:jc w:val="both"/>
        <w:rPr>
          <w:rFonts w:asciiTheme="minorHAnsi" w:hAnsiTheme="minorHAnsi" w:cs="Arial"/>
          <w:bCs/>
          <w:color w:val="000000" w:themeColor="text1"/>
        </w:rPr>
      </w:pPr>
      <w:r w:rsidRPr="00D30BD9">
        <w:rPr>
          <w:rFonts w:asciiTheme="minorHAnsi" w:hAnsiTheme="minorHAnsi" w:cs="Arial"/>
          <w:color w:val="000000" w:themeColor="text1"/>
        </w:rPr>
        <w:t>Efetuar de imediato, sempre que exigido pela CONTRATANTE que declara os motivos da exigência, o afastamento de qualquer empregado ou subcontratado, cuja atuação, permanência ou comportamento sejam julgados inconvenientes ou insatisfatórios ao bom andamento dos serviços contratados ou ao interesse do serviço público.</w:t>
      </w:r>
    </w:p>
    <w:p w14:paraId="236D06BC" w14:textId="77777777" w:rsidR="00395FFB" w:rsidRPr="00D30BD9" w:rsidRDefault="00395FFB" w:rsidP="00395FFB">
      <w:pPr>
        <w:numPr>
          <w:ilvl w:val="1"/>
          <w:numId w:val="37"/>
        </w:numPr>
        <w:spacing w:line="276" w:lineRule="auto"/>
        <w:ind w:left="659"/>
        <w:jc w:val="both"/>
        <w:rPr>
          <w:rFonts w:asciiTheme="minorHAnsi" w:hAnsiTheme="minorHAnsi" w:cs="Arial"/>
          <w:b/>
          <w:bCs/>
          <w:color w:val="000000" w:themeColor="text1"/>
        </w:rPr>
      </w:pPr>
      <w:r w:rsidRPr="00D30BD9">
        <w:rPr>
          <w:rFonts w:asciiTheme="minorHAnsi" w:hAnsiTheme="minorHAnsi" w:cs="Arial"/>
          <w:bCs/>
          <w:color w:val="000000" w:themeColor="text1"/>
        </w:rPr>
        <w:t>Ter seus funcionários devidamente registrados e segurados (quanto a acidentes e outros), conforme a Consolidação das Leis do Trabalho.</w:t>
      </w:r>
    </w:p>
    <w:p w14:paraId="28A82D8B" w14:textId="77777777" w:rsidR="00395FFB" w:rsidRPr="00D30BD9" w:rsidRDefault="00395FFB" w:rsidP="00395FFB">
      <w:pPr>
        <w:numPr>
          <w:ilvl w:val="1"/>
          <w:numId w:val="37"/>
        </w:numPr>
        <w:spacing w:line="276" w:lineRule="auto"/>
        <w:ind w:left="659"/>
        <w:jc w:val="both"/>
        <w:rPr>
          <w:rFonts w:asciiTheme="minorHAnsi" w:hAnsiTheme="minorHAnsi" w:cs="Arial"/>
          <w:color w:val="000000" w:themeColor="text1"/>
        </w:rPr>
      </w:pPr>
      <w:r w:rsidRPr="00D30BD9">
        <w:rPr>
          <w:rFonts w:asciiTheme="minorHAnsi" w:hAnsiTheme="minorHAnsi" w:cs="Arial"/>
          <w:color w:val="000000" w:themeColor="text1"/>
        </w:rPr>
        <w:t>A Empresa contratada não poderá cobrar quaisquer valores adicionais ao valor do contrato, tais como custos de deslocamento, alimentação, transporte, alojamento, trabalho em sábados, domingos, feriados ou em horário noturno.</w:t>
      </w:r>
    </w:p>
    <w:p w14:paraId="56E7FFC4" w14:textId="77777777" w:rsidR="00395FFB" w:rsidRPr="00D30BD9" w:rsidRDefault="00395FFB" w:rsidP="00395FFB">
      <w:pPr>
        <w:numPr>
          <w:ilvl w:val="1"/>
          <w:numId w:val="37"/>
        </w:numPr>
        <w:spacing w:line="276" w:lineRule="auto"/>
        <w:ind w:left="659"/>
        <w:jc w:val="both"/>
        <w:rPr>
          <w:rFonts w:asciiTheme="minorHAnsi" w:hAnsiTheme="minorHAnsi" w:cs="Arial"/>
          <w:color w:val="000000" w:themeColor="text1"/>
        </w:rPr>
      </w:pPr>
      <w:r w:rsidRPr="00D30BD9">
        <w:rPr>
          <w:rFonts w:asciiTheme="minorHAnsi" w:hAnsiTheme="minorHAnsi" w:cs="Arial"/>
          <w:color w:val="000000" w:themeColor="text1"/>
        </w:rPr>
        <w:lastRenderedPageBreak/>
        <w:t>Caberá à Contratada fornecer ao seu pessoal uniforme e identidade funcional, o qual deverá portar em lugar visível, sem os quais não será permitido o acesso nas dependências da Contratante.</w:t>
      </w:r>
    </w:p>
    <w:p w14:paraId="1D4BECFA" w14:textId="77777777" w:rsidR="00395FFB" w:rsidRDefault="00395FFB" w:rsidP="00395FFB">
      <w:pPr>
        <w:numPr>
          <w:ilvl w:val="1"/>
          <w:numId w:val="37"/>
        </w:numPr>
        <w:spacing w:line="276" w:lineRule="auto"/>
        <w:ind w:left="659"/>
        <w:jc w:val="both"/>
        <w:rPr>
          <w:rFonts w:asciiTheme="minorHAnsi" w:hAnsiTheme="minorHAnsi" w:cs="Arial"/>
          <w:color w:val="000000" w:themeColor="text1"/>
        </w:rPr>
      </w:pPr>
      <w:r w:rsidRPr="00D30BD9">
        <w:rPr>
          <w:rFonts w:asciiTheme="minorHAnsi" w:hAnsiTheme="minorHAnsi" w:cs="Arial"/>
          <w:color w:val="000000" w:themeColor="text1"/>
        </w:rPr>
        <w:t xml:space="preserve">É de responsabilidade da Contratada respeitar e fazer com que seu pessoal respeite à Legislação sobre segurança, meio ambiente, higiene e medicina do trabalho, sua regulamentação, bem como as disciplinas, regulamentos e normas afins, inclusive o fornecimento e a cobrança do uso por parte de seus funcionários de equipamentos de proteção individual – </w:t>
      </w:r>
      <w:proofErr w:type="spellStart"/>
      <w:r w:rsidRPr="00D30BD9">
        <w:rPr>
          <w:rFonts w:asciiTheme="minorHAnsi" w:hAnsiTheme="minorHAnsi" w:cs="Arial"/>
          <w:color w:val="000000" w:themeColor="text1"/>
        </w:rPr>
        <w:t>EPI’s</w:t>
      </w:r>
      <w:proofErr w:type="spellEnd"/>
      <w:r w:rsidRPr="00D30BD9">
        <w:rPr>
          <w:rFonts w:asciiTheme="minorHAnsi" w:hAnsiTheme="minorHAnsi" w:cs="Arial"/>
          <w:color w:val="000000" w:themeColor="text1"/>
        </w:rPr>
        <w:t>.</w:t>
      </w:r>
    </w:p>
    <w:p w14:paraId="04CF0672" w14:textId="77777777" w:rsidR="00395FFB" w:rsidRPr="00165E42" w:rsidRDefault="00395FFB" w:rsidP="00395FFB">
      <w:pPr>
        <w:numPr>
          <w:ilvl w:val="1"/>
          <w:numId w:val="37"/>
        </w:numPr>
        <w:spacing w:line="276" w:lineRule="auto"/>
        <w:ind w:left="659"/>
        <w:jc w:val="both"/>
        <w:rPr>
          <w:rFonts w:asciiTheme="minorHAnsi" w:hAnsiTheme="minorHAnsi" w:cs="Arial"/>
          <w:color w:val="000000" w:themeColor="text1"/>
        </w:rPr>
      </w:pPr>
      <w:r>
        <w:rPr>
          <w:rFonts w:asciiTheme="minorHAnsi" w:hAnsiTheme="minorHAnsi" w:cs="Arial"/>
          <w:color w:val="000000" w:themeColor="text1"/>
        </w:rPr>
        <w:t xml:space="preserve"> Caso </w:t>
      </w:r>
      <w:r w:rsidRPr="00165E42">
        <w:rPr>
          <w:rFonts w:asciiTheme="minorHAnsi" w:hAnsiTheme="minorHAnsi" w:cs="Arial"/>
          <w:bCs/>
        </w:rPr>
        <w:t xml:space="preserve">o material apresentado não esteja de acordo com a especificação apresentada neste edital, </w:t>
      </w:r>
      <w:proofErr w:type="gramStart"/>
      <w:r w:rsidRPr="00165E42">
        <w:rPr>
          <w:rFonts w:asciiTheme="minorHAnsi" w:hAnsiTheme="minorHAnsi" w:cs="Arial"/>
          <w:bCs/>
        </w:rPr>
        <w:t>os mesmos</w:t>
      </w:r>
      <w:proofErr w:type="gramEnd"/>
      <w:r w:rsidRPr="00165E42">
        <w:rPr>
          <w:rFonts w:asciiTheme="minorHAnsi" w:hAnsiTheme="minorHAnsi" w:cs="Arial"/>
          <w:bCs/>
        </w:rPr>
        <w:t xml:space="preserve"> serão devolvidos, sem o direito de qualquer recebimento por tais materiais.</w:t>
      </w:r>
    </w:p>
    <w:p w14:paraId="1536EBCE" w14:textId="77777777" w:rsidR="00395FFB" w:rsidRPr="00D30BD9" w:rsidRDefault="00395FFB" w:rsidP="00395FFB">
      <w:pPr>
        <w:ind w:left="502"/>
        <w:jc w:val="both"/>
        <w:rPr>
          <w:rFonts w:asciiTheme="minorHAnsi" w:hAnsiTheme="minorHAnsi" w:cs="Arial"/>
          <w:color w:val="000000" w:themeColor="text1"/>
        </w:rPr>
      </w:pPr>
    </w:p>
    <w:p w14:paraId="7700EDA3" w14:textId="77777777" w:rsidR="00395FFB" w:rsidRDefault="00395FFB" w:rsidP="00395FFB">
      <w:pPr>
        <w:pStyle w:val="PargrafodaLista"/>
        <w:numPr>
          <w:ilvl w:val="0"/>
          <w:numId w:val="37"/>
        </w:numPr>
        <w:ind w:left="2628"/>
        <w:rPr>
          <w:rFonts w:asciiTheme="minorHAnsi" w:hAnsiTheme="minorHAnsi" w:cs="Arial"/>
          <w:b/>
          <w:bCs/>
        </w:rPr>
      </w:pPr>
      <w:r>
        <w:rPr>
          <w:rFonts w:asciiTheme="minorHAnsi" w:hAnsiTheme="minorHAnsi" w:cs="Arial"/>
          <w:b/>
          <w:bCs/>
        </w:rPr>
        <w:t>FISCALIZAÇÃO,</w:t>
      </w:r>
      <w:r w:rsidRPr="00792457">
        <w:rPr>
          <w:rFonts w:asciiTheme="minorHAnsi" w:hAnsiTheme="minorHAnsi" w:cs="Arial"/>
          <w:b/>
          <w:bCs/>
        </w:rPr>
        <w:t xml:space="preserve"> CONTROLE</w:t>
      </w:r>
      <w:r>
        <w:rPr>
          <w:rFonts w:asciiTheme="minorHAnsi" w:hAnsiTheme="minorHAnsi" w:cs="Arial"/>
          <w:b/>
          <w:bCs/>
        </w:rPr>
        <w:t xml:space="preserve"> E OBRIGAÇÕES DA CONTRATANTE</w:t>
      </w:r>
    </w:p>
    <w:p w14:paraId="79A98211" w14:textId="77777777" w:rsidR="00395FFB" w:rsidRPr="00792457" w:rsidRDefault="00395FFB" w:rsidP="00395FFB">
      <w:pPr>
        <w:pStyle w:val="PargrafodaLista"/>
        <w:ind w:left="502"/>
        <w:rPr>
          <w:rFonts w:asciiTheme="minorHAnsi" w:hAnsiTheme="minorHAnsi" w:cs="Arial"/>
          <w:b/>
          <w:bCs/>
        </w:rPr>
      </w:pPr>
    </w:p>
    <w:p w14:paraId="76EFD01E" w14:textId="77777777" w:rsidR="00395FFB" w:rsidRPr="00792457" w:rsidRDefault="00395FFB" w:rsidP="00395FFB">
      <w:pPr>
        <w:pStyle w:val="PargrafodaLista"/>
        <w:numPr>
          <w:ilvl w:val="1"/>
          <w:numId w:val="36"/>
        </w:numPr>
        <w:jc w:val="both"/>
        <w:rPr>
          <w:rFonts w:asciiTheme="minorHAnsi" w:hAnsiTheme="minorHAnsi" w:cs="Arial"/>
          <w:bCs/>
        </w:rPr>
      </w:pPr>
      <w:r w:rsidRPr="00792457">
        <w:rPr>
          <w:rFonts w:asciiTheme="minorHAnsi" w:hAnsiTheme="minorHAnsi" w:cs="Arial"/>
          <w:bCs/>
        </w:rPr>
        <w:t>Proporcionar todas as facilidades para que a CONTRATADA possa desempenhar seus serviços dentro das normas deste Memorial.</w:t>
      </w:r>
    </w:p>
    <w:p w14:paraId="690FF82C" w14:textId="77777777" w:rsidR="00395FFB" w:rsidRPr="00792457" w:rsidRDefault="00395FFB" w:rsidP="00395FFB">
      <w:pPr>
        <w:pStyle w:val="PargrafodaLista"/>
        <w:numPr>
          <w:ilvl w:val="1"/>
          <w:numId w:val="36"/>
        </w:numPr>
        <w:jc w:val="both"/>
        <w:rPr>
          <w:rFonts w:asciiTheme="minorHAnsi" w:hAnsiTheme="minorHAnsi" w:cs="Arial"/>
          <w:bCs/>
        </w:rPr>
      </w:pPr>
      <w:r w:rsidRPr="00792457">
        <w:rPr>
          <w:rFonts w:asciiTheme="minorHAnsi" w:hAnsiTheme="minorHAnsi" w:cs="Arial"/>
          <w:bCs/>
        </w:rPr>
        <w:t>Exercer a fiscalização dos serviços por servidor(es) especialmente designados(s), na forma prevista na Lei.</w:t>
      </w:r>
    </w:p>
    <w:p w14:paraId="24B091C5" w14:textId="77777777" w:rsidR="00395FFB" w:rsidRPr="00792457" w:rsidRDefault="00395FFB" w:rsidP="00395FFB">
      <w:pPr>
        <w:pStyle w:val="PargrafodaLista"/>
        <w:numPr>
          <w:ilvl w:val="1"/>
          <w:numId w:val="36"/>
        </w:numPr>
        <w:jc w:val="both"/>
        <w:rPr>
          <w:rFonts w:asciiTheme="minorHAnsi" w:hAnsiTheme="minorHAnsi" w:cs="Arial"/>
          <w:bCs/>
        </w:rPr>
      </w:pPr>
      <w:r w:rsidRPr="00792457">
        <w:rPr>
          <w:rFonts w:asciiTheme="minorHAnsi" w:hAnsiTheme="minorHAnsi" w:cs="Arial"/>
          <w:bCs/>
        </w:rPr>
        <w:t>Não obstante a CONTRATADA seja a única e exclusiva responsável pela execução de todos os serviços, a CONTRATANTE reserva-se o direito de, sem que de qualquer forma restrinja a plenitude desta responsabilidade, exercer a mais ampla e completa fiscalização sobre os serviços, diretamente ou por prepostos designados, podendo para isso:</w:t>
      </w:r>
    </w:p>
    <w:p w14:paraId="24D4E79E" w14:textId="77777777" w:rsidR="00395FFB" w:rsidRPr="00792457" w:rsidRDefault="00395FFB" w:rsidP="00395FFB">
      <w:pPr>
        <w:pStyle w:val="PargrafodaLista"/>
        <w:numPr>
          <w:ilvl w:val="2"/>
          <w:numId w:val="38"/>
        </w:numPr>
        <w:jc w:val="both"/>
        <w:rPr>
          <w:rFonts w:asciiTheme="minorHAnsi" w:hAnsiTheme="minorHAnsi" w:cs="Arial"/>
          <w:bCs/>
        </w:rPr>
      </w:pPr>
      <w:r w:rsidRPr="00792457">
        <w:rPr>
          <w:rFonts w:asciiTheme="minorHAnsi" w:hAnsiTheme="minorHAnsi" w:cs="Arial"/>
          <w:bCs/>
        </w:rPr>
        <w:t>Ordenar a imediata retirada do local, bem como a substituição de empregado da CONTRATADA que estiver sem uniforme ou crachá, que embaraçar ou dificultar a sua fiscalização ou cuja permanência na área, a seu exclusivo critério, julgar inconveniente.</w:t>
      </w:r>
    </w:p>
    <w:p w14:paraId="16C662F4" w14:textId="77777777" w:rsidR="00395FFB" w:rsidRPr="00792457" w:rsidRDefault="00395FFB" w:rsidP="00395FFB">
      <w:pPr>
        <w:pStyle w:val="PargrafodaLista"/>
        <w:numPr>
          <w:ilvl w:val="2"/>
          <w:numId w:val="38"/>
        </w:numPr>
        <w:jc w:val="both"/>
        <w:rPr>
          <w:rFonts w:asciiTheme="minorHAnsi" w:hAnsiTheme="minorHAnsi" w:cs="Arial"/>
          <w:bCs/>
        </w:rPr>
      </w:pPr>
      <w:r w:rsidRPr="00792457">
        <w:rPr>
          <w:rFonts w:asciiTheme="minorHAnsi" w:hAnsiTheme="minorHAnsi" w:cs="Arial"/>
          <w:bCs/>
        </w:rPr>
        <w:t>Examinar as Carteiras Profissionais dos empregados em serviço, para comprovar o registro de função profissional.</w:t>
      </w:r>
    </w:p>
    <w:p w14:paraId="53CEFA37" w14:textId="77777777" w:rsidR="00395FFB" w:rsidRPr="00792457" w:rsidRDefault="00395FFB" w:rsidP="00395FFB">
      <w:pPr>
        <w:pStyle w:val="PargrafodaLista"/>
        <w:numPr>
          <w:ilvl w:val="2"/>
          <w:numId w:val="38"/>
        </w:numPr>
        <w:jc w:val="both"/>
        <w:rPr>
          <w:rFonts w:asciiTheme="minorHAnsi" w:hAnsiTheme="minorHAnsi" w:cs="Arial"/>
          <w:bCs/>
        </w:rPr>
      </w:pPr>
      <w:r w:rsidRPr="00792457">
        <w:rPr>
          <w:rFonts w:asciiTheme="minorHAnsi" w:hAnsiTheme="minorHAnsi" w:cs="Arial"/>
          <w:bCs/>
        </w:rPr>
        <w:t>Fiscalizar, durante a vigência deste Contrato, devendo a CONTRATADA fornecer informações, propiciando o acesso à documentação pertinente e atendendo às observações e exigências apresentadas pela fiscalização.</w:t>
      </w:r>
    </w:p>
    <w:p w14:paraId="4661E613" w14:textId="77777777" w:rsidR="00395FFB" w:rsidRDefault="00395FFB" w:rsidP="00395FFB">
      <w:pPr>
        <w:pStyle w:val="PargrafodaLista"/>
        <w:numPr>
          <w:ilvl w:val="2"/>
          <w:numId w:val="38"/>
        </w:numPr>
        <w:jc w:val="both"/>
        <w:rPr>
          <w:rFonts w:asciiTheme="minorHAnsi" w:hAnsiTheme="minorHAnsi" w:cs="Arial"/>
          <w:bCs/>
        </w:rPr>
      </w:pPr>
      <w:r w:rsidRPr="001C5D6C">
        <w:rPr>
          <w:rFonts w:asciiTheme="minorHAnsi" w:hAnsiTheme="minorHAnsi" w:cs="Arial"/>
          <w:bCs/>
        </w:rPr>
        <w:t>Acessar todos os documentos que digam respeito ao objeto deste instrumento, ficando a CONTRATADA obrigada a permitir tal acesso à auditoria interna da CONTRATANTE e/ou auditoria externa por ela indicada.</w:t>
      </w:r>
    </w:p>
    <w:p w14:paraId="5941D44C" w14:textId="77777777" w:rsidR="00395FFB" w:rsidRDefault="00395FFB" w:rsidP="00860792">
      <w:pPr>
        <w:jc w:val="center"/>
        <w:rPr>
          <w:rFonts w:ascii="Calibri" w:hAnsi="Calibri"/>
          <w:b/>
          <w:u w:val="single"/>
          <w:lang w:eastAsia="pt-BR"/>
        </w:rPr>
      </w:pPr>
    </w:p>
    <w:p w14:paraId="1607ADF7"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r>
        <w:rPr>
          <w:rFonts w:ascii="Calibri" w:hAnsi="Calibri" w:cs="Calibri"/>
          <w:b/>
        </w:rPr>
        <w:t>I</w:t>
      </w:r>
    </w:p>
    <w:p w14:paraId="3FA987F7" w14:textId="2D13D3D7" w:rsidR="00082D65" w:rsidRDefault="00082D65" w:rsidP="00082D65">
      <w:pPr>
        <w:jc w:val="center"/>
        <w:rPr>
          <w:rFonts w:ascii="Calibri" w:hAnsi="Calibri" w:cs="Calibri"/>
          <w:b/>
        </w:rPr>
      </w:pPr>
      <w:r w:rsidRPr="00A36C4C">
        <w:rPr>
          <w:rFonts w:ascii="Calibri" w:hAnsi="Calibri" w:cs="Calibri"/>
          <w:b/>
        </w:rPr>
        <w:t xml:space="preserve">PREGÃO ELETRÔNICO </w:t>
      </w:r>
      <w:r w:rsidRPr="00395FFB">
        <w:rPr>
          <w:rFonts w:ascii="Calibri" w:hAnsi="Calibri" w:cs="Calibri"/>
          <w:b/>
        </w:rPr>
        <w:t xml:space="preserve">Nº </w:t>
      </w:r>
      <w:r w:rsidR="00395FFB" w:rsidRPr="00395FFB">
        <w:rPr>
          <w:rFonts w:ascii="Calibri" w:hAnsi="Calibri" w:cs="Calibri"/>
          <w:b/>
        </w:rPr>
        <w:t>1088</w:t>
      </w:r>
      <w:r w:rsidR="00F2392A" w:rsidRPr="00395FFB">
        <w:rPr>
          <w:rFonts w:ascii="Calibri" w:hAnsi="Calibri" w:cs="Calibri"/>
          <w:b/>
        </w:rPr>
        <w:t>/20</w:t>
      </w:r>
      <w:r w:rsidR="00095A81" w:rsidRPr="00395FFB">
        <w:rPr>
          <w:rFonts w:ascii="Calibri" w:hAnsi="Calibri" w:cs="Calibri"/>
          <w:b/>
        </w:rPr>
        <w:t>20</w:t>
      </w:r>
    </w:p>
    <w:p w14:paraId="65D1E126" w14:textId="77777777" w:rsidR="00082D65" w:rsidRPr="00E90298" w:rsidRDefault="00082D65" w:rsidP="00082D65">
      <w:pPr>
        <w:jc w:val="center"/>
        <w:rPr>
          <w:rFonts w:ascii="Calibri" w:hAnsi="Calibri" w:cs="Arial"/>
          <w:bCs/>
          <w:sz w:val="22"/>
          <w:szCs w:val="22"/>
        </w:rPr>
      </w:pPr>
    </w:p>
    <w:p w14:paraId="3FB76784"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E90298">
        <w:rPr>
          <w:rFonts w:ascii="Calibri" w:hAnsi="Calibri" w:cs="Arial"/>
          <w:b w:val="0"/>
          <w:sz w:val="22"/>
          <w:szCs w:val="22"/>
          <w:lang w:val="pt-PT"/>
        </w:rPr>
        <w:t>Quadro de Quantitativo e Especificação Mínima dos Itens</w:t>
      </w:r>
    </w:p>
    <w:p w14:paraId="7A0AFE54" w14:textId="77777777" w:rsidR="00082D65" w:rsidRPr="00E90298" w:rsidRDefault="00082D65" w:rsidP="00082D65">
      <w:pPr>
        <w:jc w:val="center"/>
        <w:rPr>
          <w:rFonts w:ascii="Calibri" w:hAnsi="Calibri" w:cs="Arial"/>
          <w:b/>
          <w:sz w:val="22"/>
          <w:szCs w:val="22"/>
          <w:lang w:val="pt-PT"/>
        </w:rPr>
      </w:pPr>
    </w:p>
    <w:p w14:paraId="12CBD262" w14:textId="77777777" w:rsidR="00082D65" w:rsidRDefault="00082D65" w:rsidP="00082D65">
      <w:pPr>
        <w:jc w:val="center"/>
        <w:rPr>
          <w:rFonts w:ascii="Calibri" w:hAnsi="Calibri" w:cs="Arial"/>
          <w:b/>
          <w:sz w:val="22"/>
          <w:szCs w:val="22"/>
        </w:rPr>
      </w:pPr>
    </w:p>
    <w:p w14:paraId="3052A270" w14:textId="77777777" w:rsidR="00082D65" w:rsidRDefault="00082D65" w:rsidP="00082D65">
      <w:pPr>
        <w:jc w:val="center"/>
        <w:rPr>
          <w:rFonts w:ascii="Calibri" w:hAnsi="Calibri" w:cs="Arial"/>
          <w:b/>
          <w:color w:val="FF0000"/>
          <w:sz w:val="144"/>
          <w:szCs w:val="144"/>
        </w:rPr>
      </w:pPr>
    </w:p>
    <w:p w14:paraId="6D2E7C4D" w14:textId="77777777" w:rsidR="00082D65" w:rsidRDefault="00082D65" w:rsidP="00082D65">
      <w:pPr>
        <w:jc w:val="center"/>
        <w:rPr>
          <w:rFonts w:ascii="Calibri" w:hAnsi="Calibri" w:cs="Arial"/>
          <w:b/>
          <w:color w:val="FF0000"/>
          <w:sz w:val="144"/>
          <w:szCs w:val="144"/>
        </w:rPr>
      </w:pPr>
    </w:p>
    <w:p w14:paraId="2B63791B"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2229C046" w14:textId="77777777" w:rsidR="00082D65" w:rsidRDefault="00082D65" w:rsidP="00082D65">
      <w:pPr>
        <w:jc w:val="center"/>
        <w:rPr>
          <w:rFonts w:ascii="Calibri" w:hAnsi="Calibri" w:cs="Arial"/>
          <w:b/>
          <w:sz w:val="22"/>
          <w:szCs w:val="22"/>
          <w:lang w:val="pt-PT"/>
        </w:rPr>
      </w:pPr>
    </w:p>
    <w:p w14:paraId="36C21180" w14:textId="77777777" w:rsidR="00132E50" w:rsidRPr="005711D8" w:rsidRDefault="00082D65" w:rsidP="00212B50">
      <w:pPr>
        <w:pStyle w:val="PargrafodaLista"/>
        <w:spacing w:after="0" w:line="240" w:lineRule="auto"/>
        <w:ind w:left="283"/>
        <w:jc w:val="center"/>
        <w:rPr>
          <w:rFonts w:cs="Calibri"/>
          <w:b/>
        </w:rPr>
      </w:pPr>
      <w:r w:rsidRPr="00773824">
        <w:rPr>
          <w:rFonts w:cs="Arial"/>
          <w:lang w:val="pt-PT"/>
        </w:rPr>
        <w:br w:type="page"/>
      </w:r>
      <w:r w:rsidR="00132E50" w:rsidRPr="005711D8">
        <w:rPr>
          <w:rFonts w:cs="Calibri"/>
          <w:b/>
        </w:rPr>
        <w:lastRenderedPageBreak/>
        <w:t xml:space="preserve">ANEXO </w:t>
      </w:r>
      <w:r w:rsidR="00AE67EB">
        <w:rPr>
          <w:rFonts w:cs="Calibri"/>
          <w:b/>
        </w:rPr>
        <w:t>II</w:t>
      </w:r>
      <w:r w:rsidR="00FB09DB" w:rsidRPr="005711D8">
        <w:rPr>
          <w:rFonts w:cs="Calibri"/>
          <w:b/>
        </w:rPr>
        <w:t>I</w:t>
      </w:r>
    </w:p>
    <w:p w14:paraId="4E262DB2" w14:textId="79511716" w:rsidR="00132E50" w:rsidRPr="005711D8" w:rsidRDefault="00132E50" w:rsidP="00132E50">
      <w:pPr>
        <w:pStyle w:val="Ttulo"/>
        <w:rPr>
          <w:rFonts w:ascii="Calibri" w:hAnsi="Calibri" w:cs="Calibri"/>
          <w:bCs/>
          <w:sz w:val="24"/>
        </w:rPr>
      </w:pPr>
      <w:r w:rsidRPr="005711D8">
        <w:rPr>
          <w:rFonts w:ascii="Calibri" w:hAnsi="Calibri" w:cs="Calibri"/>
          <w:bCs/>
          <w:sz w:val="24"/>
        </w:rPr>
        <w:t xml:space="preserve">PREGÃO ELETRÔNICO </w:t>
      </w:r>
      <w:r w:rsidRPr="00395FFB">
        <w:rPr>
          <w:rFonts w:ascii="Calibri" w:hAnsi="Calibri" w:cs="Calibri"/>
          <w:bCs/>
          <w:sz w:val="24"/>
        </w:rPr>
        <w:t>nº</w:t>
      </w:r>
      <w:r w:rsidR="00084926" w:rsidRPr="00395FFB">
        <w:rPr>
          <w:rFonts w:ascii="Calibri" w:hAnsi="Calibri" w:cs="Calibri"/>
          <w:bCs/>
          <w:sz w:val="24"/>
        </w:rPr>
        <w:t xml:space="preserve"> </w:t>
      </w:r>
      <w:r w:rsidR="00395FFB" w:rsidRPr="00395FFB">
        <w:rPr>
          <w:rFonts w:ascii="Calibri" w:hAnsi="Calibri" w:cs="Calibri"/>
          <w:bCs/>
          <w:sz w:val="24"/>
        </w:rPr>
        <w:t>1088</w:t>
      </w:r>
      <w:r w:rsidR="00F2392A" w:rsidRPr="00395FFB">
        <w:rPr>
          <w:rFonts w:ascii="Calibri" w:hAnsi="Calibri" w:cs="Calibri"/>
          <w:bCs/>
          <w:sz w:val="24"/>
        </w:rPr>
        <w:t>/20</w:t>
      </w:r>
      <w:r w:rsidR="00095A81" w:rsidRPr="00395FFB">
        <w:rPr>
          <w:rFonts w:ascii="Calibri" w:hAnsi="Calibri" w:cs="Calibri"/>
          <w:bCs/>
          <w:sz w:val="24"/>
        </w:rPr>
        <w:t>20</w:t>
      </w:r>
    </w:p>
    <w:p w14:paraId="29B3E978" w14:textId="77777777" w:rsidR="00132E50" w:rsidRPr="005711D8" w:rsidRDefault="00132E50" w:rsidP="00132E5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MINUTA DA ATA DE REGISTRO DE PREÇOS</w:t>
      </w:r>
    </w:p>
    <w:p w14:paraId="76107855" w14:textId="77777777" w:rsidR="00132E50" w:rsidRPr="005711D8" w:rsidRDefault="00132E5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r w:rsidR="004D2E80">
        <w:rPr>
          <w:rFonts w:ascii="Calibri" w:hAnsi="Calibri" w:cs="Arial"/>
          <w:sz w:val="22"/>
          <w:szCs w:val="22"/>
        </w:rPr>
        <w:t>Dilmar Baretta</w:t>
      </w:r>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7460C3D" w14:textId="77777777" w:rsidR="00F04A4C" w:rsidRPr="005711D8" w:rsidRDefault="00F04A4C" w:rsidP="00F04A4C">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F04A4C" w:rsidRPr="005711D8" w14:paraId="0F0AC1B8"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455051E8" w14:textId="77777777" w:rsidR="00F04A4C" w:rsidRPr="005711D8" w:rsidRDefault="00F04A4C" w:rsidP="00FA48CA">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356311A4" w14:textId="77777777" w:rsidR="00F04A4C" w:rsidRPr="005711D8" w:rsidRDefault="00F04A4C" w:rsidP="00FA48CA">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34A88AAF" w14:textId="77777777" w:rsidR="00F04A4C" w:rsidRPr="005711D8" w:rsidRDefault="00F04A4C" w:rsidP="00FA48CA">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40DD27B4" w14:textId="77777777" w:rsidR="00F04A4C" w:rsidRPr="005711D8" w:rsidRDefault="00F04A4C" w:rsidP="00FA48CA">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7F48ECD8" w14:textId="77777777" w:rsidR="00F04A4C" w:rsidRPr="005711D8" w:rsidRDefault="00F04A4C" w:rsidP="00FA48CA">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2BB30D1C" w14:textId="77777777" w:rsidR="00F04A4C" w:rsidRPr="005711D8" w:rsidRDefault="00F04A4C" w:rsidP="00FA48CA">
            <w:pPr>
              <w:jc w:val="center"/>
              <w:rPr>
                <w:rFonts w:ascii="Calibri" w:hAnsi="Calibri"/>
                <w:sz w:val="20"/>
              </w:rPr>
            </w:pPr>
            <w:r w:rsidRPr="005711D8">
              <w:rPr>
                <w:rFonts w:ascii="Calibri" w:hAnsi="Calibri"/>
                <w:b/>
                <w:sz w:val="20"/>
                <w:szCs w:val="20"/>
              </w:rPr>
              <w:t>VALOR UNITÁRIO</w:t>
            </w:r>
          </w:p>
        </w:tc>
      </w:tr>
      <w:tr w:rsidR="00F04A4C" w:rsidRPr="005711D8" w14:paraId="6CB2F513"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2AB65B74" w14:textId="77777777" w:rsidR="00F04A4C" w:rsidRPr="005711D8" w:rsidRDefault="00F04A4C" w:rsidP="00FA48CA">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30DF400B" w14:textId="77777777" w:rsidR="00F04A4C" w:rsidRPr="005711D8" w:rsidRDefault="00F04A4C" w:rsidP="00FA48CA">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7FA8A3BC" w14:textId="77777777" w:rsidR="00F04A4C" w:rsidRPr="005711D8" w:rsidRDefault="00F04A4C" w:rsidP="00FA48CA">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39E56EA" w14:textId="77777777" w:rsidR="00F04A4C" w:rsidRPr="005711D8" w:rsidRDefault="00F04A4C" w:rsidP="00FA48CA">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6C790CF9" w14:textId="77777777" w:rsidR="00F04A4C" w:rsidRPr="005711D8" w:rsidRDefault="00F04A4C" w:rsidP="00FA48CA">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7AF38E9C" w14:textId="77777777" w:rsidR="00F04A4C" w:rsidRPr="005711D8" w:rsidRDefault="00F04A4C" w:rsidP="00FA48CA">
            <w:pPr>
              <w:snapToGrid w:val="0"/>
              <w:jc w:val="right"/>
              <w:rPr>
                <w:rFonts w:ascii="Calibri" w:eastAsia="Arial Unicode MS" w:hAnsi="Calibri"/>
                <w:sz w:val="20"/>
              </w:rPr>
            </w:pPr>
          </w:p>
        </w:tc>
      </w:tr>
      <w:tr w:rsidR="00F04A4C" w:rsidRPr="005711D8" w14:paraId="0924B552" w14:textId="77777777" w:rsidTr="00AE67E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2870C43A" w14:textId="77777777" w:rsidR="00F04A4C" w:rsidRPr="005711D8" w:rsidRDefault="00F04A4C" w:rsidP="00CF2CB7">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sidR="00CF2CB7">
              <w:rPr>
                <w:rFonts w:ascii="Calibri" w:hAnsi="Calibri"/>
                <w:bCs/>
                <w:sz w:val="22"/>
              </w:rPr>
              <w:t>º</w:t>
            </w:r>
            <w:r w:rsidRPr="005711D8">
              <w:rPr>
                <w:rFonts w:ascii="Calibri" w:hAnsi="Calibri"/>
                <w:bCs/>
                <w:sz w:val="22"/>
              </w:rPr>
              <w:t xml:space="preserve"> ..............., com sede na .......... – Bairro ........-...../SC, doravante, denominada fornecedora.</w:t>
            </w:r>
          </w:p>
        </w:tc>
      </w:tr>
    </w:tbl>
    <w:p w14:paraId="604CD2DE" w14:textId="77777777" w:rsidR="00F04A4C" w:rsidRPr="00AE67EB" w:rsidRDefault="00F04A4C" w:rsidP="00F04A4C">
      <w:pPr>
        <w:jc w:val="both"/>
        <w:rPr>
          <w:rFonts w:ascii="Calibri" w:hAnsi="Calibri" w:cs="Calibri"/>
          <w:bCs/>
          <w:sz w:val="20"/>
          <w:szCs w:val="20"/>
        </w:rPr>
      </w:pPr>
    </w:p>
    <w:p w14:paraId="7E4284CF"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5711D8" w:rsidRDefault="00F04A4C" w:rsidP="00F04A4C">
      <w:pPr>
        <w:pStyle w:val="Contedodoquadro"/>
        <w:tabs>
          <w:tab w:val="clear" w:pos="1152"/>
          <w:tab w:val="left" w:pos="1134"/>
        </w:tabs>
        <w:rPr>
          <w:rFonts w:ascii="Calibri" w:hAnsi="Calibri"/>
          <w:bCs/>
          <w:sz w:val="22"/>
          <w:szCs w:val="22"/>
        </w:rPr>
      </w:pPr>
    </w:p>
    <w:p w14:paraId="694BA9D9" w14:textId="20AF14C7" w:rsidR="00D83709" w:rsidRDefault="002E0A91"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395FFB">
            <w:rPr>
              <w:rFonts w:asciiTheme="minorHAnsi" w:hAnsiTheme="minorHAnsi" w:cstheme="minorHAnsi"/>
              <w:b/>
            </w:rPr>
            <w:t>Florianópolis/SC</w:t>
          </w:r>
        </w:sdtContent>
      </w:sdt>
      <w:r w:rsidR="00D83709" w:rsidRPr="005711D8">
        <w:rPr>
          <w:rFonts w:ascii="Calibri" w:hAnsi="Calibri" w:cs="Calibri"/>
          <w:sz w:val="22"/>
        </w:rPr>
        <w:t xml:space="preserve">, </w:t>
      </w:r>
    </w:p>
    <w:p w14:paraId="16BFE252" w14:textId="77777777" w:rsidR="00AE67EB" w:rsidRDefault="00AE67EB" w:rsidP="0034514C">
      <w:pPr>
        <w:ind w:right="27"/>
        <w:jc w:val="center"/>
        <w:rPr>
          <w:rFonts w:ascii="Calibri" w:hAnsi="Calibri" w:cs="Calibri"/>
          <w:i/>
          <w:iCs/>
          <w:sz w:val="22"/>
        </w:rPr>
      </w:pPr>
    </w:p>
    <w:p w14:paraId="5A5A1A43" w14:textId="77777777" w:rsidR="00AE67EB" w:rsidRDefault="00AE67EB" w:rsidP="0034514C">
      <w:pPr>
        <w:ind w:right="27"/>
        <w:jc w:val="center"/>
        <w:rPr>
          <w:rFonts w:ascii="Calibri" w:hAnsi="Calibri" w:cs="Calibri"/>
          <w:i/>
          <w:iCs/>
          <w:sz w:val="22"/>
        </w:rPr>
        <w:sectPr w:rsidR="00AE67EB" w:rsidSect="00095A81">
          <w:headerReference w:type="default" r:id="rId16"/>
          <w:footerReference w:type="default" r:id="rId17"/>
          <w:pgSz w:w="11907" w:h="16840" w:code="9"/>
          <w:pgMar w:top="851" w:right="708" w:bottom="794" w:left="1134" w:header="567" w:footer="567" w:gutter="0"/>
          <w:cols w:space="720"/>
        </w:sectPr>
      </w:pPr>
    </w:p>
    <w:p w14:paraId="4DAE5834"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6DF4FFA" w14:textId="77777777" w:rsidR="00F04A4C" w:rsidRPr="005711D8" w:rsidRDefault="00F04A4C" w:rsidP="00A94E47">
      <w:pPr>
        <w:jc w:val="center"/>
        <w:rPr>
          <w:rFonts w:ascii="Calibri" w:hAnsi="Calibri" w:cs="Calibri"/>
          <w:sz w:val="22"/>
        </w:rPr>
      </w:pPr>
    </w:p>
    <w:p w14:paraId="100BE338"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3189411"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 1</w:t>
      </w:r>
    </w:p>
    <w:p w14:paraId="50F516E8" w14:textId="77777777" w:rsidR="0034514C" w:rsidRPr="005711D8" w:rsidRDefault="0034514C" w:rsidP="0034514C">
      <w:pPr>
        <w:ind w:right="27"/>
        <w:jc w:val="center"/>
        <w:rPr>
          <w:rFonts w:ascii="Calibri" w:hAnsi="Calibri" w:cs="Calibri"/>
          <w:sz w:val="22"/>
          <w:szCs w:val="22"/>
        </w:rPr>
      </w:pPr>
    </w:p>
    <w:p w14:paraId="657CAE1A" w14:textId="77777777" w:rsidR="00AE67EB" w:rsidRDefault="00AE67EB" w:rsidP="0034514C">
      <w:pPr>
        <w:ind w:right="27"/>
        <w:jc w:val="center"/>
        <w:rPr>
          <w:rFonts w:ascii="Calibri" w:hAnsi="Calibri" w:cs="Calibri"/>
          <w:i/>
          <w:iCs/>
          <w:sz w:val="22"/>
        </w:rPr>
      </w:pPr>
    </w:p>
    <w:p w14:paraId="7B3003E4"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7C1249F8"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64ACB0F1" w14:textId="77777777" w:rsidR="00AE67EB" w:rsidRDefault="00AE67EB" w:rsidP="00642651">
      <w:pPr>
        <w:rPr>
          <w:rFonts w:ascii="Calibri" w:hAnsi="Calibri" w:cs="Calibri"/>
          <w:sz w:val="22"/>
        </w:rPr>
        <w:sectPr w:rsidR="00AE67EB" w:rsidSect="00AE67EB">
          <w:type w:val="continuous"/>
          <w:pgSz w:w="11907" w:h="16840" w:code="9"/>
          <w:pgMar w:top="851" w:right="708" w:bottom="794" w:left="1134" w:header="567" w:footer="567" w:gutter="0"/>
          <w:cols w:num="3" w:space="720"/>
        </w:sectPr>
      </w:pPr>
    </w:p>
    <w:p w14:paraId="500D0583" w14:textId="77777777" w:rsidR="00F04A4C" w:rsidRPr="005711D8" w:rsidRDefault="00F04A4C" w:rsidP="00642651">
      <w:pPr>
        <w:rPr>
          <w:rFonts w:ascii="Calibri" w:hAnsi="Calibri" w:cs="Calibri"/>
          <w:sz w:val="22"/>
        </w:rPr>
      </w:pPr>
    </w:p>
    <w:p w14:paraId="1E994503" w14:textId="77777777" w:rsidR="00F81BF6" w:rsidRPr="00596825" w:rsidRDefault="00F81BF6" w:rsidP="00D24E5C">
      <w:pPr>
        <w:pageBreakBefore/>
        <w:jc w:val="center"/>
        <w:rPr>
          <w:rFonts w:ascii="Calibri" w:hAnsi="Calibri" w:cs="Calibri"/>
          <w:b/>
        </w:rPr>
      </w:pPr>
      <w:r w:rsidRPr="00596825">
        <w:rPr>
          <w:rFonts w:ascii="Calibri" w:hAnsi="Calibri" w:cs="Calibri"/>
          <w:b/>
        </w:rPr>
        <w:lastRenderedPageBreak/>
        <w:t xml:space="preserve">ANEXO </w:t>
      </w:r>
      <w:r w:rsidR="00AE67EB">
        <w:rPr>
          <w:rFonts w:ascii="Calibri" w:hAnsi="Calibri" w:cs="Calibri"/>
          <w:b/>
        </w:rPr>
        <w:t>I</w:t>
      </w:r>
      <w:r w:rsidRPr="00596825">
        <w:rPr>
          <w:rFonts w:ascii="Calibri" w:hAnsi="Calibri" w:cs="Calibri"/>
          <w:b/>
        </w:rPr>
        <w:t>V</w:t>
      </w:r>
    </w:p>
    <w:p w14:paraId="78F9566F" w14:textId="601A11B6" w:rsidR="00F81BF6" w:rsidRPr="002E7CB6" w:rsidRDefault="00F81BF6" w:rsidP="00F81BF6">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ELETRÔNICO nº </w:t>
      </w:r>
      <w:r w:rsidR="00395FFB" w:rsidRPr="00395FFB">
        <w:rPr>
          <w:rFonts w:ascii="Calibri" w:hAnsi="Calibri"/>
          <w:sz w:val="24"/>
          <w14:shadow w14:blurRad="0" w14:dist="0" w14:dir="0" w14:sx="0" w14:sy="0" w14:kx="0" w14:ky="0" w14:algn="none">
            <w14:srgbClr w14:val="000000"/>
          </w14:shadow>
        </w:rPr>
        <w:t>1088</w:t>
      </w:r>
      <w:r w:rsidR="00F2392A" w:rsidRPr="00395FFB">
        <w:rPr>
          <w:rFonts w:ascii="Calibri" w:hAnsi="Calibri"/>
          <w:sz w:val="24"/>
          <w14:shadow w14:blurRad="0" w14:dist="0" w14:dir="0" w14:sx="0" w14:sy="0" w14:kx="0" w14:ky="0" w14:algn="none">
            <w14:srgbClr w14:val="000000"/>
          </w14:shadow>
        </w:rPr>
        <w:t>/20</w:t>
      </w:r>
      <w:r w:rsidR="00095A81" w:rsidRPr="00395FFB">
        <w:rPr>
          <w:rFonts w:ascii="Calibri" w:hAnsi="Calibri"/>
          <w:sz w:val="24"/>
          <w14:shadow w14:blurRad="0" w14:dist="0" w14:dir="0" w14:sx="0" w14:sy="0" w14:kx="0" w14:ky="0" w14:algn="none">
            <w14:srgbClr w14:val="000000"/>
          </w14:shadow>
        </w:rPr>
        <w:t>20</w:t>
      </w:r>
    </w:p>
    <w:p w14:paraId="1075D212" w14:textId="77777777" w:rsidR="00F81BF6" w:rsidRDefault="00F81BF6" w:rsidP="00C1105C">
      <w:pPr>
        <w:pStyle w:val="Recuodecorpodetexto2"/>
        <w:spacing w:after="0" w:line="240" w:lineRule="auto"/>
        <w:ind w:left="3827"/>
        <w:jc w:val="both"/>
        <w:rPr>
          <w:rFonts w:ascii="Calibri" w:hAnsi="Calibri"/>
          <w:b/>
        </w:rPr>
      </w:pPr>
      <w:r w:rsidRPr="00596825">
        <w:rPr>
          <w:rFonts w:ascii="Calibri" w:hAnsi="Calibri"/>
          <w:b/>
        </w:rPr>
        <w:t>MINUTA DE CONTRATO</w:t>
      </w:r>
    </w:p>
    <w:p w14:paraId="1308A5D4" w14:textId="77777777" w:rsidR="00C1105C" w:rsidRPr="00596825" w:rsidRDefault="00C1105C" w:rsidP="00C1105C">
      <w:pPr>
        <w:pStyle w:val="Recuodecorpodetexto2"/>
        <w:spacing w:after="0" w:line="240" w:lineRule="auto"/>
        <w:ind w:left="3827"/>
        <w:jc w:val="both"/>
        <w:rPr>
          <w:rFonts w:ascii="Calibri" w:hAnsi="Calibri"/>
          <w:b/>
        </w:rPr>
      </w:pPr>
    </w:p>
    <w:p w14:paraId="4DCE6CB6" w14:textId="0560C26D" w:rsidR="00F81BF6" w:rsidRPr="009B21AF" w:rsidRDefault="00395FFB" w:rsidP="00F81BF6">
      <w:pPr>
        <w:pStyle w:val="Recuodecorpodetexto2"/>
        <w:spacing w:line="240" w:lineRule="auto"/>
        <w:ind w:left="3827"/>
        <w:jc w:val="both"/>
        <w:rPr>
          <w:rFonts w:ascii="Calibri" w:hAnsi="Calibri"/>
          <w:bCs/>
          <w:sz w:val="22"/>
          <w:szCs w:val="22"/>
        </w:rPr>
      </w:pPr>
      <w:r w:rsidRPr="00395FFB">
        <w:rPr>
          <w:rFonts w:ascii="Calibri" w:hAnsi="Calibri" w:cs="Calibri"/>
          <w:b/>
        </w:rPr>
        <w:t>AQUISIÇÃO DE DIVISÓRIAS, VIDROS, CORTINAS E SIMILARES PARA O CAMPUS I, CERES, CESFI E CEAVI</w:t>
      </w:r>
      <w:r w:rsidRPr="009B21AF">
        <w:rPr>
          <w:rFonts w:ascii="Calibri" w:hAnsi="Calibri"/>
          <w:bCs/>
          <w:sz w:val="22"/>
          <w:szCs w:val="22"/>
        </w:rPr>
        <w:t xml:space="preserve"> </w:t>
      </w:r>
      <w:r w:rsidR="00F81BF6" w:rsidRPr="009B21AF">
        <w:rPr>
          <w:rFonts w:ascii="Calibri" w:hAnsi="Calibri"/>
          <w:bCs/>
          <w:sz w:val="22"/>
          <w:szCs w:val="22"/>
        </w:rPr>
        <w:t xml:space="preserve">QUE ENTRE SI CELEBRAM A FUNDAÇÃO UNIVERSIDADE DO ESTADO DE SANTA CATARINA – UDESC E A EMPRESA ............... </w:t>
      </w:r>
    </w:p>
    <w:p w14:paraId="032D72E3" w14:textId="77777777" w:rsidR="00F81BF6" w:rsidRPr="00D24E5C" w:rsidRDefault="00F81BF6" w:rsidP="00F81BF6">
      <w:pPr>
        <w:jc w:val="both"/>
        <w:rPr>
          <w:rFonts w:ascii="Calibri" w:hAnsi="Calibri"/>
          <w:bCs/>
          <w:sz w:val="22"/>
          <w:szCs w:val="22"/>
        </w:rPr>
      </w:pPr>
    </w:p>
    <w:p w14:paraId="019D301B" w14:textId="77777777" w:rsidR="00F81BF6" w:rsidRPr="009B21AF"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w:t>
      </w:r>
      <w:proofErr w:type="spellStart"/>
      <w:r w:rsidR="00F81BF6" w:rsidRPr="009B21AF">
        <w:rPr>
          <w:rFonts w:ascii="Calibri" w:hAnsi="Calibri" w:cs="Calibri"/>
          <w:bCs/>
          <w:sz w:val="22"/>
          <w:szCs w:val="22"/>
        </w:rPr>
        <w:t>Benvenuta</w:t>
      </w:r>
      <w:proofErr w:type="spellEnd"/>
      <w:r w:rsidR="00F81BF6" w:rsidRPr="009B21AF">
        <w:rPr>
          <w:rFonts w:ascii="Calibri" w:hAnsi="Calibri" w:cs="Calibri"/>
          <w:bCs/>
          <w:sz w:val="22"/>
          <w:szCs w:val="22"/>
        </w:rPr>
        <w:t xml:space="preserve">, 2007, </w:t>
      </w:r>
      <w:proofErr w:type="spellStart"/>
      <w:r w:rsidR="00F81BF6" w:rsidRPr="009B21AF">
        <w:rPr>
          <w:rFonts w:ascii="Calibri" w:hAnsi="Calibri" w:cs="Calibri"/>
          <w:bCs/>
          <w:sz w:val="22"/>
          <w:szCs w:val="22"/>
        </w:rPr>
        <w:t>Itacorubi</w:t>
      </w:r>
      <w:proofErr w:type="spellEnd"/>
      <w:r w:rsidR="00F81BF6" w:rsidRPr="009B21AF">
        <w:rPr>
          <w:rFonts w:ascii="Calibri" w:hAnsi="Calibri" w:cs="Calibri"/>
          <w:bCs/>
          <w:sz w:val="22"/>
          <w:szCs w:val="22"/>
        </w:rPr>
        <w:t xml:space="preserve">,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 xml:space="preserve">Reitor </w:t>
      </w:r>
      <w:proofErr w:type="spellStart"/>
      <w:r w:rsidR="00A94E47">
        <w:rPr>
          <w:rFonts w:ascii="Calibri" w:hAnsi="Calibri" w:cs="Calibri"/>
          <w:sz w:val="22"/>
          <w:szCs w:val="22"/>
        </w:rPr>
        <w:t>Dilmar</w:t>
      </w:r>
      <w:proofErr w:type="spellEnd"/>
      <w:r w:rsidR="00A94E47">
        <w:rPr>
          <w:rFonts w:ascii="Calibri" w:hAnsi="Calibri" w:cs="Calibri"/>
          <w:sz w:val="22"/>
          <w:szCs w:val="22"/>
        </w:rPr>
        <w:t xml:space="preserve"> </w:t>
      </w:r>
      <w:proofErr w:type="spellStart"/>
      <w:r w:rsidR="00A94E47">
        <w:rPr>
          <w:rFonts w:ascii="Calibri" w:hAnsi="Calibri" w:cs="Calibri"/>
          <w:sz w:val="22"/>
          <w:szCs w:val="22"/>
        </w:rPr>
        <w:t>Baretta</w:t>
      </w:r>
      <w:proofErr w:type="spellEnd"/>
      <w:r w:rsidR="00F81BF6" w:rsidRPr="009B21AF">
        <w:rPr>
          <w:rFonts w:ascii="Calibri" w:hAnsi="Calibri" w:cs="Calibri"/>
          <w:sz w:val="22"/>
          <w:szCs w:val="22"/>
        </w:rPr>
        <w:t>, CI n</w:t>
      </w:r>
      <w:r w:rsidR="00CF2CB7">
        <w:rPr>
          <w:rFonts w:ascii="Calibri" w:hAnsi="Calibri" w:cs="Calibri"/>
          <w:sz w:val="22"/>
          <w:szCs w:val="22"/>
        </w:rPr>
        <w:t>º</w:t>
      </w:r>
      <w:r w:rsidR="00F81BF6" w:rsidRPr="009B21AF">
        <w:rPr>
          <w:rFonts w:ascii="Calibri" w:hAnsi="Calibri" w:cs="Calibri"/>
          <w:sz w:val="22"/>
          <w:szCs w:val="22"/>
        </w:rPr>
        <w:t xml:space="preserve"> </w:t>
      </w:r>
      <w:proofErr w:type="spellStart"/>
      <w:r w:rsidR="00AE110C">
        <w:rPr>
          <w:rFonts w:ascii="Calibri" w:hAnsi="Calibri" w:cs="Calibri"/>
          <w:sz w:val="22"/>
          <w:szCs w:val="22"/>
        </w:rPr>
        <w:t>xxxxx</w:t>
      </w:r>
      <w:proofErr w:type="spellEnd"/>
      <w:r w:rsidR="00CF2CB7" w:rsidRPr="005711D8">
        <w:rPr>
          <w:rFonts w:ascii="Calibri" w:hAnsi="Calibri" w:cs="Calibri"/>
          <w:sz w:val="22"/>
          <w:szCs w:val="22"/>
        </w:rPr>
        <w:t>/</w:t>
      </w:r>
      <w:r w:rsidR="004D2E80">
        <w:rPr>
          <w:rFonts w:ascii="Calibri" w:hAnsi="Calibri" w:cs="Calibri"/>
          <w:sz w:val="22"/>
          <w:szCs w:val="22"/>
        </w:rPr>
        <w:t>SSPSC</w:t>
      </w:r>
      <w:r w:rsidR="00CF2CB7" w:rsidRPr="005711D8">
        <w:rPr>
          <w:rFonts w:ascii="Calibri" w:hAnsi="Calibri" w:cs="Calibri"/>
          <w:sz w:val="22"/>
          <w:szCs w:val="22"/>
        </w:rPr>
        <w:t xml:space="preserve">, CPF </w:t>
      </w:r>
      <w:proofErr w:type="spellStart"/>
      <w:r w:rsidR="00AE110C">
        <w:rPr>
          <w:rFonts w:ascii="Calibri" w:hAnsi="Calibri" w:cs="Calibri"/>
          <w:sz w:val="22"/>
          <w:szCs w:val="22"/>
        </w:rPr>
        <w:t>xxxxxx</w:t>
      </w:r>
      <w:proofErr w:type="spellEnd"/>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regido pela Lei Federal  nº 8.666, de 21 de junho de 1993, Lei Federal nº 10.520, de 17 de julho de 2002, Decreto Estadual nº 2.617, de 16 de setembro de 2009, alterações posteriores, demais normas legais federais e estaduais vigentes</w:t>
      </w:r>
      <w:r w:rsidR="00F81BF6" w:rsidRPr="009B21AF">
        <w:rPr>
          <w:rFonts w:ascii="Calibri" w:hAnsi="Calibri" w:cs="Calibri"/>
          <w:bCs/>
          <w:sz w:val="22"/>
          <w:szCs w:val="22"/>
        </w:rPr>
        <w:t xml:space="preserve"> e pelas seguintes cláusulas e condições:</w:t>
      </w:r>
    </w:p>
    <w:p w14:paraId="064B33C9" w14:textId="77777777" w:rsidR="00F81BF6" w:rsidRPr="009B21AF" w:rsidRDefault="00F81BF6" w:rsidP="00F81BF6">
      <w:pPr>
        <w:jc w:val="both"/>
        <w:rPr>
          <w:rFonts w:ascii="Calibri" w:hAnsi="Calibri" w:cs="Calibri"/>
          <w:bCs/>
          <w:sz w:val="22"/>
          <w:szCs w:val="22"/>
        </w:rPr>
      </w:pPr>
    </w:p>
    <w:p w14:paraId="0E0E646F" w14:textId="77777777" w:rsidR="00F81BF6" w:rsidRPr="009B21AF" w:rsidRDefault="00F81BF6" w:rsidP="00F81BF6">
      <w:pPr>
        <w:pStyle w:val="timesnewroman"/>
        <w:suppressAutoHyphens/>
        <w:spacing w:line="240" w:lineRule="auto"/>
        <w:rPr>
          <w:rFonts w:ascii="Calibri" w:hAnsi="Calibri" w:cs="Calibri"/>
          <w:bCs w:val="0"/>
          <w:lang w:eastAsia="zh-CN"/>
        </w:rPr>
      </w:pPr>
      <w:r w:rsidRPr="009B21AF">
        <w:rPr>
          <w:rFonts w:ascii="Calibri" w:hAnsi="Calibri" w:cs="Calibri"/>
          <w:bCs w:val="0"/>
          <w:lang w:eastAsia="zh-CN"/>
        </w:rPr>
        <w:t>CLÁUSULA PRIMEIRA – Do Objeto e sua Execução</w:t>
      </w:r>
    </w:p>
    <w:p w14:paraId="592FA270" w14:textId="2C6BC753" w:rsidR="00F81BF6" w:rsidRPr="009B21AF" w:rsidRDefault="00F81BF6" w:rsidP="00F81BF6">
      <w:pPr>
        <w:pStyle w:val="Corpodetexto23"/>
        <w:rPr>
          <w:rFonts w:ascii="Calibri" w:hAnsi="Calibri" w:cs="Calibri"/>
          <w:color w:val="auto"/>
          <w:sz w:val="22"/>
          <w:szCs w:val="22"/>
        </w:rPr>
      </w:pPr>
      <w:r w:rsidRPr="009B21AF">
        <w:rPr>
          <w:rFonts w:ascii="Calibri" w:hAnsi="Calibri" w:cs="Calibri"/>
          <w:color w:val="auto"/>
          <w:sz w:val="22"/>
          <w:szCs w:val="22"/>
        </w:rPr>
        <w:t xml:space="preserve">Constitui objeto do presente a </w:t>
      </w:r>
      <w:r w:rsidR="00395FFB" w:rsidRPr="00395FFB">
        <w:rPr>
          <w:rFonts w:ascii="Calibri" w:hAnsi="Calibri" w:cs="Calibri"/>
          <w:b/>
          <w:color w:val="000000" w:themeColor="text1"/>
        </w:rPr>
        <w:t>AQUISIÇÃO DE DIVISÓRIAS, VIDROS, CORTINAS E SIMILARES PARA O CAMPUS I, CERES, CESFI E CEAVI</w:t>
      </w:r>
      <w:r w:rsidRPr="009B21AF">
        <w:rPr>
          <w:rFonts w:ascii="Calibri" w:hAnsi="Calibri" w:cs="Calibri"/>
          <w:color w:val="auto"/>
          <w:sz w:val="22"/>
          <w:szCs w:val="22"/>
        </w:rPr>
        <w:t xml:space="preserve">, de acordo com as especificações e condições para execução do objeto, descritos no </w:t>
      </w:r>
      <w:r w:rsidRPr="009B21AF">
        <w:rPr>
          <w:rFonts w:ascii="Calibri" w:hAnsi="Calibri" w:cs="Calibri"/>
          <w:b/>
          <w:bCs/>
          <w:color w:val="auto"/>
          <w:sz w:val="22"/>
          <w:szCs w:val="22"/>
        </w:rPr>
        <w:t>Anexo I</w:t>
      </w:r>
      <w:r w:rsidR="00C50B66">
        <w:rPr>
          <w:rFonts w:ascii="Calibri" w:hAnsi="Calibri" w:cs="Calibri"/>
          <w:b/>
          <w:bCs/>
          <w:color w:val="auto"/>
          <w:sz w:val="22"/>
          <w:szCs w:val="22"/>
        </w:rPr>
        <w:t xml:space="preserve"> e II</w:t>
      </w:r>
      <w:r w:rsidRPr="009B21AF">
        <w:rPr>
          <w:rFonts w:ascii="Calibri" w:hAnsi="Calibri" w:cs="Calibri"/>
          <w:color w:val="auto"/>
          <w:sz w:val="22"/>
          <w:szCs w:val="22"/>
        </w:rPr>
        <w:t xml:space="preserve"> do Edital d</w:t>
      </w:r>
      <w:r w:rsidR="00C50B66">
        <w:rPr>
          <w:rFonts w:ascii="Calibri" w:hAnsi="Calibri" w:cs="Calibri"/>
          <w:color w:val="auto"/>
          <w:sz w:val="22"/>
          <w:szCs w:val="22"/>
        </w:rPr>
        <w:t>o</w:t>
      </w:r>
      <w:r w:rsidRPr="009B21AF">
        <w:rPr>
          <w:rFonts w:ascii="Calibri" w:hAnsi="Calibri" w:cs="Calibri"/>
          <w:color w:val="auto"/>
          <w:sz w:val="22"/>
          <w:szCs w:val="22"/>
        </w:rPr>
        <w:t xml:space="preserve"> Pregão Eletrônico.</w:t>
      </w:r>
    </w:p>
    <w:p w14:paraId="137783DB"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6B0A1417" w14:textId="77777777" w:rsidR="00F81BF6" w:rsidRPr="009B21AF" w:rsidRDefault="00F81BF6" w:rsidP="00F81BF6">
      <w:pPr>
        <w:pStyle w:val="Esp-TextoChar"/>
        <w:spacing w:before="0" w:after="0"/>
        <w:rPr>
          <w:rFonts w:ascii="Calibri" w:hAnsi="Calibri" w:cs="Calibri"/>
          <w:b/>
          <w:bCs/>
          <w:sz w:val="22"/>
          <w:szCs w:val="22"/>
        </w:rPr>
      </w:pPr>
    </w:p>
    <w:p w14:paraId="7CB1A4A6"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46065C88"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7D189A5B"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33E683CE"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454F3621"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D5B3B4C"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FFE94B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049B5273"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55B6BAD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5E2A219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1156AD9E"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233C46A1"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ADC5E84"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4322AF37"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24A8B2D7"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76E19E1F"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487BF80F"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56E82766" w14:textId="77777777" w:rsidR="00C50B66" w:rsidRPr="009B21AF" w:rsidRDefault="00C50B66" w:rsidP="00786340">
            <w:pPr>
              <w:snapToGrid w:val="0"/>
              <w:jc w:val="right"/>
              <w:rPr>
                <w:rFonts w:ascii="Calibri" w:hAnsi="Calibri" w:cs="Calibri"/>
                <w:bCs/>
                <w:sz w:val="22"/>
                <w:szCs w:val="22"/>
              </w:rPr>
            </w:pPr>
          </w:p>
        </w:tc>
      </w:tr>
    </w:tbl>
    <w:p w14:paraId="5A6E4868" w14:textId="77777777" w:rsidR="00F81BF6" w:rsidRPr="009B21AF" w:rsidRDefault="00F81BF6" w:rsidP="00F81BF6">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 único e irreajustável, durante a vigência do Contrato, e inclui todos e quaisquer ônus, quer sejam tributários, fiscais ou trabalhistas, seguros, impostos e taxas, transporte, frete e quaisquer outros encargos necessários à execução do objeto do Contrato, exceto nos casos previstos no art. 65 da Lei Federal nº 8.666, de 21 de junho de 1993.</w:t>
      </w:r>
    </w:p>
    <w:p w14:paraId="53DCA74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
          <w:szCs w:val="22"/>
        </w:rPr>
        <w:t>III –</w:t>
      </w:r>
      <w:r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65, inc. II, letra “ d ” da Lei Federal nº 8.666, de 21 de junho de 1993.</w:t>
      </w:r>
    </w:p>
    <w:p w14:paraId="530A4567" w14:textId="77777777" w:rsidR="000E5BEF" w:rsidRPr="009B21AF" w:rsidRDefault="000E5BEF" w:rsidP="00F81BF6">
      <w:pPr>
        <w:jc w:val="both"/>
        <w:rPr>
          <w:rFonts w:ascii="Calibri" w:hAnsi="Calibri" w:cs="Calibri"/>
          <w:bCs/>
          <w:sz w:val="22"/>
          <w:szCs w:val="22"/>
        </w:rPr>
      </w:pPr>
    </w:p>
    <w:p w14:paraId="4C156EDD"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6D4AE415"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D1CE4A0"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9B21AF" w14:paraId="15194D0F" w14:textId="77777777" w:rsidTr="00D439F8">
        <w:trPr>
          <w:trHeight w:val="335"/>
        </w:trPr>
        <w:tc>
          <w:tcPr>
            <w:tcW w:w="2200" w:type="dxa"/>
            <w:tcBorders>
              <w:top w:val="single" w:sz="8" w:space="0" w:color="000000"/>
              <w:left w:val="single" w:sz="8" w:space="0" w:color="000000"/>
              <w:bottom w:val="single" w:sz="8" w:space="0" w:color="000000"/>
            </w:tcBorders>
          </w:tcPr>
          <w:p w14:paraId="087BB6A7"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SUBAÇÃO</w:t>
            </w:r>
          </w:p>
        </w:tc>
        <w:tc>
          <w:tcPr>
            <w:tcW w:w="4395" w:type="dxa"/>
            <w:tcBorders>
              <w:top w:val="single" w:sz="8" w:space="0" w:color="000000"/>
              <w:left w:val="single" w:sz="8" w:space="0" w:color="000000"/>
              <w:bottom w:val="single" w:sz="8" w:space="0" w:color="000000"/>
            </w:tcBorders>
          </w:tcPr>
          <w:p w14:paraId="0D1AE722"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5C21BB3F"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ELEMENTO DE DESPESA</w:t>
            </w:r>
          </w:p>
        </w:tc>
      </w:tr>
      <w:tr w:rsidR="00F81BF6" w:rsidRPr="009B21AF" w14:paraId="327F52C0" w14:textId="77777777" w:rsidTr="00D439F8">
        <w:trPr>
          <w:trHeight w:val="177"/>
        </w:trPr>
        <w:tc>
          <w:tcPr>
            <w:tcW w:w="2200" w:type="dxa"/>
            <w:tcBorders>
              <w:top w:val="single" w:sz="8" w:space="0" w:color="000000"/>
              <w:left w:val="single" w:sz="8" w:space="0" w:color="000000"/>
              <w:bottom w:val="single" w:sz="8" w:space="0" w:color="000000"/>
            </w:tcBorders>
          </w:tcPr>
          <w:p w14:paraId="06AE04E1" w14:textId="77777777" w:rsidR="00F81BF6" w:rsidRPr="009B21AF" w:rsidRDefault="00F81BF6" w:rsidP="00D439F8">
            <w:pPr>
              <w:snapToGrid w:val="0"/>
              <w:jc w:val="center"/>
              <w:rPr>
                <w:rFonts w:ascii="Calibri" w:hAnsi="Calibri" w:cs="Calibri"/>
                <w:sz w:val="22"/>
                <w:szCs w:val="22"/>
              </w:rPr>
            </w:pPr>
          </w:p>
        </w:tc>
        <w:tc>
          <w:tcPr>
            <w:tcW w:w="4395" w:type="dxa"/>
            <w:tcBorders>
              <w:left w:val="single" w:sz="8" w:space="0" w:color="000000"/>
              <w:bottom w:val="single" w:sz="8" w:space="0" w:color="000000"/>
            </w:tcBorders>
          </w:tcPr>
          <w:p w14:paraId="5CFDE9B4" w14:textId="77777777" w:rsidR="00F81BF6" w:rsidRPr="009B21AF" w:rsidRDefault="00F81BF6" w:rsidP="00D439F8">
            <w:pPr>
              <w:snapToGrid w:val="0"/>
              <w:jc w:val="center"/>
              <w:rPr>
                <w:rFonts w:ascii="Calibri" w:hAnsi="Calibri" w:cs="Calibri"/>
                <w:sz w:val="22"/>
                <w:szCs w:val="22"/>
              </w:rPr>
            </w:pPr>
          </w:p>
        </w:tc>
        <w:tc>
          <w:tcPr>
            <w:tcW w:w="3117" w:type="dxa"/>
            <w:tcBorders>
              <w:left w:val="single" w:sz="8" w:space="0" w:color="000000"/>
              <w:bottom w:val="single" w:sz="8" w:space="0" w:color="000000"/>
              <w:right w:val="single" w:sz="8" w:space="0" w:color="000000"/>
            </w:tcBorders>
          </w:tcPr>
          <w:p w14:paraId="13FB808D" w14:textId="77777777" w:rsidR="00F81BF6" w:rsidRPr="009B21AF" w:rsidRDefault="00F81BF6" w:rsidP="00D439F8">
            <w:pPr>
              <w:snapToGrid w:val="0"/>
              <w:jc w:val="center"/>
              <w:rPr>
                <w:rFonts w:ascii="Calibri" w:hAnsi="Calibri" w:cs="Calibri"/>
                <w:sz w:val="22"/>
                <w:szCs w:val="22"/>
              </w:rPr>
            </w:pPr>
          </w:p>
        </w:tc>
      </w:tr>
    </w:tbl>
    <w:p w14:paraId="59966C0F"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QUARTA – Do Prazo de Vigência do Contrato</w:t>
      </w:r>
    </w:p>
    <w:p w14:paraId="7ABC7342" w14:textId="77777777" w:rsidR="00F81BF6" w:rsidRPr="007515E5" w:rsidRDefault="00F81BF6" w:rsidP="00F81BF6">
      <w:pPr>
        <w:pStyle w:val="EspSubTitulo1Char"/>
        <w:suppressAutoHyphens/>
        <w:spacing w:before="0" w:after="0"/>
        <w:rPr>
          <w:rFonts w:ascii="Calibri" w:hAnsi="Calibri" w:cs="Calibri"/>
          <w:bCs/>
          <w:szCs w:val="22"/>
        </w:rPr>
      </w:pPr>
      <w:r w:rsidRPr="007515E5">
        <w:rPr>
          <w:rFonts w:ascii="Calibri" w:hAnsi="Calibri" w:cs="Calibri"/>
          <w:b/>
          <w:bCs/>
          <w:szCs w:val="22"/>
        </w:rPr>
        <w:t>I -</w:t>
      </w:r>
      <w:r w:rsidRPr="007515E5">
        <w:rPr>
          <w:rFonts w:ascii="Calibri" w:hAnsi="Calibri" w:cs="Calibri"/>
          <w:bCs/>
          <w:szCs w:val="22"/>
        </w:rPr>
        <w:t xml:space="preserve"> O prazo de vigência deste instrumento tem início na sua assinatura e término em 31 de dezembro de 20</w:t>
      </w:r>
      <w:r w:rsidR="00095A81">
        <w:rPr>
          <w:rFonts w:ascii="Calibri" w:hAnsi="Calibri" w:cs="Calibri"/>
          <w:bCs/>
          <w:szCs w:val="22"/>
        </w:rPr>
        <w:t>20</w:t>
      </w:r>
      <w:r w:rsidRPr="007515E5">
        <w:rPr>
          <w:rFonts w:ascii="Calibri" w:hAnsi="Calibri" w:cs="Calibri"/>
          <w:bCs/>
          <w:szCs w:val="22"/>
        </w:rPr>
        <w:t>.</w:t>
      </w:r>
    </w:p>
    <w:p w14:paraId="2A9E95D3" w14:textId="77777777" w:rsidR="00F81BF6" w:rsidRPr="007515E5" w:rsidRDefault="00F81BF6" w:rsidP="00F81BF6">
      <w:pPr>
        <w:jc w:val="both"/>
        <w:rPr>
          <w:rFonts w:ascii="Calibri" w:hAnsi="Calibri" w:cs="Calibri"/>
          <w:b/>
          <w:sz w:val="22"/>
          <w:szCs w:val="22"/>
        </w:rPr>
      </w:pPr>
    </w:p>
    <w:p w14:paraId="20E69A65"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QUINTA – Das Obrigações das Partes</w:t>
      </w:r>
    </w:p>
    <w:p w14:paraId="49BDC6E5" w14:textId="77777777" w:rsidR="004D2E80" w:rsidRPr="00DC6BAC" w:rsidRDefault="00DC6BAC" w:rsidP="002B3B6A">
      <w:pPr>
        <w:jc w:val="both"/>
        <w:rPr>
          <w:rFonts w:ascii="Calibri" w:hAnsi="Calibri" w:cs="Calibri"/>
          <w:bCs/>
          <w:color w:val="000000"/>
          <w:sz w:val="22"/>
          <w:szCs w:val="22"/>
        </w:rPr>
      </w:pPr>
      <w:bookmarkStart w:id="4" w:name="_Hlk38559687"/>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10840D7F"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lastRenderedPageBreak/>
        <w:t xml:space="preserve">I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35066D7F"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II -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52A368FE" w14:textId="77777777" w:rsidR="004D2E80" w:rsidRPr="00DC6BAC" w:rsidRDefault="002B3B6A" w:rsidP="002B3B6A">
      <w:pPr>
        <w:jc w:val="both"/>
        <w:rPr>
          <w:rFonts w:ascii="Calibri" w:hAnsi="Calibri" w:cs="Calibri"/>
          <w:bCs/>
          <w:color w:val="000000"/>
          <w:sz w:val="22"/>
          <w:szCs w:val="22"/>
        </w:rPr>
      </w:pPr>
      <w:r w:rsidRPr="00DC6BAC">
        <w:rPr>
          <w:rFonts w:ascii="Calibri" w:hAnsi="Calibri" w:cs="Calibri"/>
          <w:bCs/>
          <w:color w:val="000000"/>
          <w:sz w:val="22"/>
          <w:szCs w:val="22"/>
        </w:rPr>
        <w:t>III -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1FFB987" w14:textId="77777777" w:rsidR="002B3B6A" w:rsidRPr="002B3B6A"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IV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4"/>
    <w:p w14:paraId="2A7D6768" w14:textId="77777777" w:rsidR="004D2E80" w:rsidRPr="00C50B66" w:rsidRDefault="004D2E80" w:rsidP="00F81BF6">
      <w:pPr>
        <w:jc w:val="both"/>
        <w:rPr>
          <w:rFonts w:ascii="Calibri" w:hAnsi="Calibri" w:cs="Calibri"/>
          <w:bCs/>
          <w:sz w:val="20"/>
          <w:szCs w:val="20"/>
          <w:u w:val="single"/>
        </w:rPr>
      </w:pPr>
    </w:p>
    <w:p w14:paraId="27F4C1D2"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73BC623D" w14:textId="77777777" w:rsidR="00F81BF6" w:rsidRPr="009B21AF"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assumindo como exclusivamente seus riscos e as despesas decorrentes da boa e perfeita execução do objeto;</w:t>
      </w:r>
    </w:p>
    <w:p w14:paraId="1D11ACE8" w14:textId="77777777" w:rsidR="00BB2DC6" w:rsidRPr="00C50B66" w:rsidRDefault="00BB2DC6" w:rsidP="00F81BF6">
      <w:pPr>
        <w:jc w:val="both"/>
        <w:rPr>
          <w:rFonts w:ascii="Calibri" w:hAnsi="Calibri" w:cs="Calibri"/>
          <w:bCs/>
          <w:color w:val="000000"/>
          <w:sz w:val="20"/>
          <w:szCs w:val="20"/>
        </w:rPr>
      </w:pPr>
    </w:p>
    <w:p w14:paraId="4A2305BD"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3CA00C1C"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62FD6FF4"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2FBCBF0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76FA46A3"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7A74D126" w14:textId="77777777" w:rsidR="00F81BF6" w:rsidRPr="009B21AF" w:rsidRDefault="00F81BF6" w:rsidP="00F81BF6">
      <w:pPr>
        <w:pStyle w:val="EspSubTitulo1Char"/>
        <w:suppressAutoHyphens/>
        <w:spacing w:before="0" w:after="0"/>
        <w:rPr>
          <w:rFonts w:ascii="Calibri" w:hAnsi="Calibri" w:cs="Calibri"/>
          <w:szCs w:val="22"/>
          <w:lang w:val="pt-PT"/>
        </w:rPr>
      </w:pPr>
    </w:p>
    <w:p w14:paraId="6E889B68"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Rescisão do Contrato</w:t>
      </w:r>
    </w:p>
    <w:p w14:paraId="09BEE7A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inexecução total ou parcial do Contrato ensejará a sua rescisão com as consequências contratuais e as previstas em Lei, com assento no Capítulo III, Seção V, da Lei Federal nº 8.666, de 21 de junho de 1993, nos seguintes casos:</w:t>
      </w:r>
    </w:p>
    <w:p w14:paraId="7BCAE4A2"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 – </w:t>
      </w:r>
      <w:proofErr w:type="gramStart"/>
      <w:r w:rsidRPr="009B21AF">
        <w:rPr>
          <w:rFonts w:ascii="Calibri" w:hAnsi="Calibri" w:cs="Calibri"/>
          <w:bCs/>
          <w:sz w:val="22"/>
          <w:szCs w:val="22"/>
        </w:rPr>
        <w:t>por</w:t>
      </w:r>
      <w:proofErr w:type="gramEnd"/>
      <w:r w:rsidRPr="009B21AF">
        <w:rPr>
          <w:rFonts w:ascii="Calibri" w:hAnsi="Calibri" w:cs="Calibri"/>
          <w:bCs/>
          <w:sz w:val="22"/>
          <w:szCs w:val="22"/>
        </w:rPr>
        <w:t xml:space="preserve"> ato unilateral e escrito da Contratante, nos casos enumerados nos incisos de I a XII, XVII e XVIII do artigo 78 da Lei Federal nº 8.666, de 21 de junho de 1993;</w:t>
      </w:r>
    </w:p>
    <w:p w14:paraId="31B226A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II – </w:t>
      </w:r>
      <w:proofErr w:type="gramStart"/>
      <w:r w:rsidRPr="009B21AF">
        <w:rPr>
          <w:rFonts w:ascii="Calibri" w:hAnsi="Calibri" w:cs="Calibri"/>
          <w:bCs/>
          <w:sz w:val="22"/>
          <w:szCs w:val="22"/>
        </w:rPr>
        <w:t>amigavelmente</w:t>
      </w:r>
      <w:proofErr w:type="gramEnd"/>
      <w:r w:rsidRPr="009B21AF">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1A8245DD"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12BEFDAA"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 xml:space="preserve">IV – </w:t>
      </w:r>
      <w:proofErr w:type="gramStart"/>
      <w:r w:rsidRPr="009B21AF">
        <w:rPr>
          <w:rFonts w:ascii="Calibri" w:hAnsi="Calibri" w:cs="Calibri"/>
          <w:bCs/>
          <w:szCs w:val="22"/>
        </w:rPr>
        <w:t>a</w:t>
      </w:r>
      <w:proofErr w:type="gramEnd"/>
      <w:r w:rsidRPr="009B21AF">
        <w:rPr>
          <w:rFonts w:ascii="Calibri" w:hAnsi="Calibri" w:cs="Calibri"/>
          <w:bCs/>
          <w:szCs w:val="22"/>
        </w:rPr>
        <w:t xml:space="preserve"> rescisão contratual determinada por ato unilateral, em que constatado o descumprimento do avençado, acarreta as seguintes consequências para a CONTRATADA, sem prejuízo das sanções previstas:</w:t>
      </w:r>
    </w:p>
    <w:p w14:paraId="44161615"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execução dos valores das multas e indenizações devidas à CONTRATANTE;</w:t>
      </w:r>
    </w:p>
    <w:p w14:paraId="1E5A0DB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b) retenção dos créditos decorrentes do Contrato até o limite dos prejuízos causados à CONTRATANTE.</w:t>
      </w:r>
    </w:p>
    <w:p w14:paraId="7FCD7A33" w14:textId="77777777" w:rsidR="00F81BF6" w:rsidRPr="009B21AF" w:rsidRDefault="00F81BF6" w:rsidP="00F81BF6">
      <w:pPr>
        <w:jc w:val="both"/>
        <w:rPr>
          <w:rFonts w:ascii="Calibri" w:hAnsi="Calibri" w:cs="Calibri"/>
          <w:bCs/>
          <w:sz w:val="22"/>
          <w:szCs w:val="22"/>
        </w:rPr>
      </w:pPr>
    </w:p>
    <w:p w14:paraId="08D5EA5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118CEB19" w14:textId="77777777"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r>
        <w:rPr>
          <w:rFonts w:ascii="Calibri" w:hAnsi="Calibri" w:cs="Calibri"/>
          <w:sz w:val="22"/>
          <w:szCs w:val="22"/>
        </w:rPr>
        <w:t>Udesc</w:t>
      </w:r>
      <w:r w:rsidRPr="009A7F89">
        <w:rPr>
          <w:rFonts w:ascii="Calibri" w:hAnsi="Calibri" w:cs="Calibri"/>
          <w:sz w:val="22"/>
          <w:szCs w:val="22"/>
        </w:rPr>
        <w:t xml:space="preserve"> devendo ser observado o disposto no art. 67 da Lei 8.666/93, e suas alterações posteriores</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6623D47A" w14:textId="77777777"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r>
        <w:rPr>
          <w:rFonts w:ascii="Calibri" w:hAnsi="Calibri" w:cs="Calibri"/>
          <w:sz w:val="22"/>
          <w:szCs w:val="22"/>
        </w:rPr>
        <w:t>Udesc</w:t>
      </w:r>
      <w:r w:rsidRPr="009A7F89">
        <w:rPr>
          <w:rFonts w:ascii="Calibri" w:hAnsi="Calibri" w:cs="Calibri"/>
          <w:sz w:val="22"/>
          <w:szCs w:val="22"/>
        </w:rPr>
        <w:t>, para esse fim, na forma dos artigos 67 e 73 da Lei nº 8.666/93</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79B4795" w14:textId="77777777"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CONTRATANTE, inclusive de terceiros, por qualquer irregularidade</w:t>
      </w:r>
      <w:r w:rsidR="00F81BF6" w:rsidRPr="009B21AF">
        <w:rPr>
          <w:rFonts w:ascii="Calibri" w:hAnsi="Calibri" w:cs="Calibri"/>
          <w:sz w:val="22"/>
          <w:szCs w:val="22"/>
        </w:rPr>
        <w:t>.</w:t>
      </w:r>
    </w:p>
    <w:p w14:paraId="6B15CAE2" w14:textId="77777777" w:rsidR="00C1105C" w:rsidRPr="009B21AF" w:rsidRDefault="00C1105C" w:rsidP="00F81BF6">
      <w:pPr>
        <w:tabs>
          <w:tab w:val="left" w:pos="567"/>
        </w:tabs>
        <w:ind w:right="46"/>
        <w:jc w:val="both"/>
        <w:rPr>
          <w:rFonts w:ascii="Calibri" w:hAnsi="Calibri" w:cs="Calibri"/>
          <w:sz w:val="22"/>
          <w:szCs w:val="22"/>
        </w:rPr>
      </w:pPr>
    </w:p>
    <w:p w14:paraId="3E15434D"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50C3BCE9" w14:textId="77777777"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estabelecidas na Lei Federal nº 8.666, 21 de junho de 1993, e conforme antevisto</w:t>
      </w:r>
      <w:r>
        <w:rPr>
          <w:rFonts w:ascii="Calibri" w:hAnsi="Calibri" w:cs="Calibri"/>
          <w:sz w:val="22"/>
          <w:szCs w:val="22"/>
        </w:rPr>
        <w:t xml:space="preserve"> </w:t>
      </w:r>
      <w:r w:rsidRPr="00C1105C">
        <w:rPr>
          <w:rFonts w:ascii="Calibri" w:hAnsi="Calibri" w:cs="Calibri"/>
          <w:sz w:val="22"/>
          <w:szCs w:val="22"/>
        </w:rPr>
        <w:t>no Edital do certame.</w:t>
      </w:r>
    </w:p>
    <w:p w14:paraId="00330B9E" w14:textId="77777777" w:rsidR="00C1105C" w:rsidRPr="009B21AF" w:rsidRDefault="00C1105C" w:rsidP="00C1105C">
      <w:pPr>
        <w:jc w:val="both"/>
        <w:rPr>
          <w:rFonts w:ascii="Calibri" w:hAnsi="Calibri" w:cs="Calibri"/>
          <w:b/>
          <w:bCs/>
          <w:sz w:val="22"/>
          <w:szCs w:val="22"/>
        </w:rPr>
      </w:pPr>
    </w:p>
    <w:p w14:paraId="41515F20"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lastRenderedPageBreak/>
        <w:t xml:space="preserve">CLÁUSULA </w:t>
      </w:r>
      <w:r w:rsidR="00C50B66">
        <w:rPr>
          <w:rFonts w:ascii="Calibri" w:hAnsi="Calibri" w:cs="Calibri"/>
          <w:b/>
          <w:bCs/>
          <w:sz w:val="22"/>
          <w:szCs w:val="22"/>
        </w:rPr>
        <w:t>NONA</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69BB2757" w14:textId="77777777"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4BE11F3A" w14:textId="77777777" w:rsidR="00F81BF6" w:rsidRPr="009B21AF" w:rsidRDefault="00F81BF6" w:rsidP="00F81BF6">
      <w:pPr>
        <w:jc w:val="both"/>
        <w:rPr>
          <w:rFonts w:ascii="Calibri" w:hAnsi="Calibri" w:cs="Calibri"/>
          <w:bCs/>
          <w:sz w:val="22"/>
          <w:szCs w:val="22"/>
        </w:rPr>
      </w:pPr>
    </w:p>
    <w:p w14:paraId="1677E01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E, por assim estarem justas e contratadas, as partes assinam o presente Termo </w:t>
      </w:r>
      <w:r w:rsidR="00AE110C">
        <w:rPr>
          <w:rFonts w:ascii="Calibri" w:hAnsi="Calibri" w:cs="Calibri"/>
          <w:bCs/>
          <w:sz w:val="22"/>
          <w:szCs w:val="22"/>
        </w:rPr>
        <w:t>D</w:t>
      </w:r>
      <w:r w:rsidR="00C1105C">
        <w:rPr>
          <w:rFonts w:ascii="Calibri" w:hAnsi="Calibri" w:cs="Calibri"/>
          <w:bCs/>
          <w:sz w:val="22"/>
          <w:szCs w:val="22"/>
        </w:rPr>
        <w:t>igitalmente</w:t>
      </w:r>
      <w:r w:rsidRPr="009B21AF">
        <w:rPr>
          <w:rFonts w:ascii="Calibri" w:hAnsi="Calibri" w:cs="Calibri"/>
          <w:bCs/>
          <w:sz w:val="22"/>
          <w:szCs w:val="22"/>
        </w:rPr>
        <w:t>.</w:t>
      </w:r>
    </w:p>
    <w:p w14:paraId="0FDDB5E5" w14:textId="77777777" w:rsidR="00F81BF6" w:rsidRPr="009B21AF" w:rsidRDefault="00F81BF6" w:rsidP="00F81BF6">
      <w:pPr>
        <w:jc w:val="both"/>
        <w:rPr>
          <w:rFonts w:ascii="Calibri" w:eastAsia="Arial" w:hAnsi="Calibri" w:cs="Calibri"/>
          <w:bCs/>
          <w:sz w:val="22"/>
          <w:szCs w:val="22"/>
        </w:rPr>
      </w:pPr>
      <w:r w:rsidRPr="009B21AF">
        <w:rPr>
          <w:rFonts w:ascii="Calibri" w:eastAsia="Arial" w:hAnsi="Calibri" w:cs="Calibri"/>
          <w:bCs/>
          <w:sz w:val="22"/>
          <w:szCs w:val="22"/>
        </w:rPr>
        <w:t xml:space="preserve">                                      </w:t>
      </w:r>
    </w:p>
    <w:p w14:paraId="4797C13F" w14:textId="1CC6D23E" w:rsidR="00F81BF6" w:rsidRPr="009B21AF" w:rsidRDefault="002E0A91"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395FFB" w:rsidRPr="00395FFB">
            <w:rPr>
              <w:rFonts w:asciiTheme="minorHAnsi" w:hAnsiTheme="minorHAnsi" w:cstheme="minorHAnsi"/>
              <w:b/>
            </w:rPr>
            <w:t>Florianópolis/SC</w:t>
          </w:r>
        </w:sdtContent>
      </w:sdt>
      <w:r w:rsidR="00DC6BAC" w:rsidRPr="00395FFB">
        <w:rPr>
          <w:rFonts w:ascii="Calibri" w:hAnsi="Calibri" w:cs="Calibri"/>
          <w:bCs/>
          <w:sz w:val="22"/>
          <w:szCs w:val="22"/>
        </w:rPr>
        <w:t>, conforme datas das assinaturas digitais</w:t>
      </w:r>
      <w:r w:rsidR="00F81BF6" w:rsidRPr="00395FFB">
        <w:rPr>
          <w:rFonts w:ascii="Calibri" w:hAnsi="Calibri" w:cs="Calibri"/>
          <w:bCs/>
          <w:sz w:val="22"/>
          <w:szCs w:val="22"/>
        </w:rPr>
        <w:t>.</w:t>
      </w:r>
    </w:p>
    <w:p w14:paraId="23DD6A6D" w14:textId="77777777" w:rsidR="00F81BF6" w:rsidRPr="009B21AF" w:rsidRDefault="00F81BF6" w:rsidP="00F81BF6">
      <w:pPr>
        <w:jc w:val="both"/>
        <w:rPr>
          <w:rFonts w:ascii="Calibri" w:hAnsi="Calibri" w:cs="Calibri"/>
          <w:bCs/>
          <w:sz w:val="22"/>
          <w:szCs w:val="22"/>
        </w:rPr>
      </w:pPr>
      <w:r w:rsidRPr="009B21AF">
        <w:rPr>
          <w:rFonts w:ascii="Calibri" w:eastAsia="Arial" w:hAnsi="Calibri" w:cs="Calibri"/>
          <w:bCs/>
          <w:sz w:val="22"/>
          <w:szCs w:val="22"/>
        </w:rPr>
        <w:t xml:space="preserve"> </w:t>
      </w:r>
    </w:p>
    <w:p w14:paraId="00489797" w14:textId="77777777" w:rsidR="00F81BF6" w:rsidRPr="009B21AF"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28E959A6" w14:textId="77777777" w:rsidTr="00C50B66">
        <w:tc>
          <w:tcPr>
            <w:tcW w:w="4533" w:type="dxa"/>
          </w:tcPr>
          <w:p w14:paraId="7BEC33F9"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2F92D989" w14:textId="77777777" w:rsidR="00F81BF6" w:rsidRPr="009B21AF" w:rsidRDefault="00F81BF6" w:rsidP="00BB2DC6">
            <w:pPr>
              <w:pStyle w:val="WW-Corpodetexto21"/>
              <w:widowControl w:val="0"/>
              <w:rPr>
                <w:rFonts w:ascii="Calibri" w:hAnsi="Calibri" w:cs="Calibri"/>
                <w:sz w:val="22"/>
                <w:szCs w:val="22"/>
              </w:rPr>
            </w:pPr>
            <w:r w:rsidRPr="009B21AF">
              <w:rPr>
                <w:rFonts w:ascii="Calibri" w:hAnsi="Calibri" w:cs="Calibri"/>
                <w:sz w:val="22"/>
                <w:szCs w:val="22"/>
              </w:rPr>
              <w:t>FUNDAÇÃO UNIVERSIDADE DO ESTADO DE SANTA CATARINA - UDESC</w:t>
            </w:r>
          </w:p>
          <w:p w14:paraId="2FB02B39" w14:textId="77777777" w:rsidR="00F81BF6" w:rsidRPr="00C50B66" w:rsidRDefault="00F81BF6" w:rsidP="00BB2DC6">
            <w:pPr>
              <w:pStyle w:val="WW-Corpodetexto21"/>
              <w:widowControl w:val="0"/>
              <w:rPr>
                <w:rFonts w:ascii="Calibri" w:hAnsi="Calibri" w:cs="Calibri"/>
                <w:b/>
                <w:bCs/>
                <w:sz w:val="22"/>
                <w:szCs w:val="22"/>
              </w:rPr>
            </w:pPr>
            <w:r w:rsidRPr="00C50B66">
              <w:rPr>
                <w:rFonts w:ascii="Calibri" w:hAnsi="Calibri" w:cs="Calibri"/>
                <w:b/>
                <w:bCs/>
                <w:sz w:val="22"/>
                <w:szCs w:val="22"/>
              </w:rPr>
              <w:t>CONTRATANTE</w:t>
            </w:r>
          </w:p>
          <w:p w14:paraId="1476E401" w14:textId="77777777" w:rsidR="00F81BF6" w:rsidRPr="009B21AF" w:rsidRDefault="00F81BF6" w:rsidP="00786340">
            <w:pPr>
              <w:jc w:val="both"/>
              <w:rPr>
                <w:rFonts w:ascii="Calibri" w:hAnsi="Calibri" w:cs="Calibri"/>
                <w:sz w:val="22"/>
                <w:szCs w:val="22"/>
              </w:rPr>
            </w:pPr>
          </w:p>
        </w:tc>
        <w:tc>
          <w:tcPr>
            <w:tcW w:w="795" w:type="dxa"/>
          </w:tcPr>
          <w:p w14:paraId="3015B9FB" w14:textId="77777777" w:rsidR="00F81BF6" w:rsidRPr="009B21AF" w:rsidRDefault="00F81BF6" w:rsidP="00786340">
            <w:pPr>
              <w:snapToGrid w:val="0"/>
              <w:jc w:val="both"/>
              <w:rPr>
                <w:rFonts w:ascii="Calibri" w:hAnsi="Calibri" w:cs="Calibri"/>
                <w:sz w:val="22"/>
                <w:szCs w:val="22"/>
              </w:rPr>
            </w:pPr>
          </w:p>
        </w:tc>
        <w:tc>
          <w:tcPr>
            <w:tcW w:w="4545" w:type="dxa"/>
          </w:tcPr>
          <w:p w14:paraId="4C8C8DD3"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4729C7F8" w14:textId="77777777" w:rsidR="00F81BF6" w:rsidRPr="00C50B66" w:rsidRDefault="00F81BF6" w:rsidP="00BB2DC6">
            <w:pPr>
              <w:jc w:val="center"/>
              <w:rPr>
                <w:rFonts w:ascii="Calibri" w:hAnsi="Calibri" w:cs="Calibri"/>
                <w:b/>
                <w:bCs/>
                <w:sz w:val="22"/>
                <w:szCs w:val="22"/>
              </w:rPr>
            </w:pPr>
            <w:r w:rsidRPr="00C50B66">
              <w:rPr>
                <w:rFonts w:ascii="Calibri" w:hAnsi="Calibri" w:cs="Calibri"/>
                <w:b/>
                <w:bCs/>
                <w:sz w:val="22"/>
                <w:szCs w:val="22"/>
              </w:rPr>
              <w:t>CONTRATADA</w:t>
            </w:r>
          </w:p>
        </w:tc>
      </w:tr>
    </w:tbl>
    <w:p w14:paraId="1B210601" w14:textId="77777777" w:rsidR="00F04A4C" w:rsidRPr="005711D8" w:rsidRDefault="00F04A4C" w:rsidP="00212B50">
      <w:pPr>
        <w:jc w:val="center"/>
        <w:rPr>
          <w:rFonts w:ascii="Calibri" w:hAnsi="Calibri" w:cs="Calibri"/>
          <w:sz w:val="22"/>
          <w:lang w:val="pt-PT"/>
        </w:rPr>
        <w:sectPr w:rsidR="00F04A4C" w:rsidRPr="005711D8" w:rsidSect="00AE67EB">
          <w:type w:val="continuous"/>
          <w:pgSz w:w="11907" w:h="16840" w:code="9"/>
          <w:pgMar w:top="851" w:right="708" w:bottom="794" w:left="1134" w:header="567" w:footer="567" w:gutter="0"/>
          <w:cols w:space="720"/>
        </w:sectPr>
      </w:pPr>
    </w:p>
    <w:p w14:paraId="5CF01FE4" w14:textId="77777777" w:rsidR="00F803EB" w:rsidRPr="00E90298" w:rsidRDefault="00F803EB" w:rsidP="00F803EB">
      <w:pPr>
        <w:jc w:val="center"/>
        <w:rPr>
          <w:rFonts w:ascii="Calibri" w:hAnsi="Calibri" w:cs="Arial"/>
          <w:b/>
          <w:sz w:val="22"/>
          <w:szCs w:val="22"/>
        </w:rPr>
      </w:pPr>
      <w:bookmarkStart w:id="5" w:name="Anexo_VII"/>
      <w:r>
        <w:rPr>
          <w:rFonts w:ascii="Calibri" w:hAnsi="Calibri" w:cs="Arial"/>
          <w:b/>
          <w:sz w:val="22"/>
          <w:szCs w:val="22"/>
        </w:rPr>
        <w:lastRenderedPageBreak/>
        <w:t xml:space="preserve">ANEXO </w:t>
      </w:r>
      <w:r w:rsidR="00BE35AA">
        <w:rPr>
          <w:rFonts w:ascii="Calibri" w:hAnsi="Calibri" w:cs="Arial"/>
          <w:b/>
          <w:sz w:val="22"/>
          <w:szCs w:val="22"/>
        </w:rPr>
        <w:t>V</w:t>
      </w:r>
    </w:p>
    <w:bookmarkEnd w:id="5"/>
    <w:p w14:paraId="03044B45" w14:textId="77777777" w:rsidR="00F803EB" w:rsidRPr="00E90298" w:rsidRDefault="00F803EB" w:rsidP="00F803EB">
      <w:pPr>
        <w:jc w:val="center"/>
        <w:rPr>
          <w:rFonts w:ascii="Calibri" w:hAnsi="Calibri" w:cs="Arial"/>
          <w:bCs/>
          <w:sz w:val="10"/>
          <w:szCs w:val="10"/>
        </w:rPr>
      </w:pPr>
    </w:p>
    <w:p w14:paraId="56C83696" w14:textId="35F1BEA4" w:rsidR="00F803EB" w:rsidRPr="00E90298" w:rsidRDefault="00F803EB" w:rsidP="00F803EB">
      <w:pPr>
        <w:pStyle w:val="Ttulo8"/>
        <w:numPr>
          <w:ilvl w:val="0"/>
          <w:numId w:val="0"/>
        </w:numPr>
        <w:rPr>
          <w:rFonts w:ascii="Calibri" w:hAnsi="Calibri" w:cs="Arial"/>
          <w:bCs w:val="0"/>
          <w:szCs w:val="22"/>
        </w:rPr>
      </w:pPr>
      <w:r w:rsidRPr="00F803EB">
        <w:rPr>
          <w:rFonts w:ascii="Calibri" w:hAnsi="Calibri" w:cs="Arial"/>
          <w:bCs w:val="0"/>
          <w:szCs w:val="22"/>
        </w:rPr>
        <w:t xml:space="preserve">PREGÃO ELETRÔNICO nº </w:t>
      </w:r>
      <w:r w:rsidR="00395FFB" w:rsidRPr="00395FFB">
        <w:rPr>
          <w:rFonts w:ascii="Calibri" w:hAnsi="Calibri" w:cs="Arial"/>
          <w:bCs w:val="0"/>
          <w:szCs w:val="22"/>
        </w:rPr>
        <w:t>1088</w:t>
      </w:r>
      <w:r w:rsidR="00F2392A" w:rsidRPr="00395FFB">
        <w:rPr>
          <w:rFonts w:ascii="Calibri" w:hAnsi="Calibri" w:cs="Arial"/>
          <w:bCs w:val="0"/>
          <w:szCs w:val="22"/>
        </w:rPr>
        <w:t>/20</w:t>
      </w:r>
      <w:r w:rsidR="00095A81" w:rsidRPr="00395FFB">
        <w:rPr>
          <w:rFonts w:ascii="Calibri" w:hAnsi="Calibri" w:cs="Arial"/>
          <w:bCs w:val="0"/>
          <w:szCs w:val="22"/>
        </w:rPr>
        <w:t>20</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E90298" w14:paraId="3FCB6A68" w14:textId="77777777" w:rsidTr="001D4029">
        <w:trPr>
          <w:trHeight w:val="389"/>
        </w:trPr>
        <w:tc>
          <w:tcPr>
            <w:tcW w:w="2213" w:type="dxa"/>
            <w:tcBorders>
              <w:top w:val="nil"/>
              <w:left w:val="nil"/>
              <w:bottom w:val="nil"/>
              <w:right w:val="nil"/>
            </w:tcBorders>
            <w:noWrap/>
            <w:vAlign w:val="bottom"/>
          </w:tcPr>
          <w:p w14:paraId="59E2EBE3" w14:textId="77777777" w:rsidR="00F803EB" w:rsidRPr="00E90298"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71805AAC" w14:textId="77777777" w:rsidR="00F803EB" w:rsidRPr="00E90298" w:rsidRDefault="00F803EB" w:rsidP="00FA48CA">
            <w:pPr>
              <w:ind w:left="-2213"/>
              <w:jc w:val="center"/>
              <w:rPr>
                <w:rFonts w:ascii="Calibri" w:hAnsi="Calibri" w:cs="Arial"/>
                <w:bCs/>
                <w:sz w:val="22"/>
                <w:szCs w:val="22"/>
              </w:rPr>
            </w:pPr>
            <w:r w:rsidRPr="00E90298">
              <w:rPr>
                <w:rFonts w:ascii="Calibri" w:hAnsi="Calibri" w:cs="Arial"/>
                <w:bCs/>
                <w:sz w:val="22"/>
                <w:szCs w:val="22"/>
              </w:rPr>
              <w:t xml:space="preserve">MODELO DE </w:t>
            </w:r>
            <w:r>
              <w:rPr>
                <w:rFonts w:ascii="Calibri" w:hAnsi="Calibri" w:cs="Arial"/>
                <w:bCs/>
                <w:sz w:val="22"/>
                <w:szCs w:val="22"/>
              </w:rPr>
              <w:t>AUTORIZAÇÃO DE FORNECIMENTO</w:t>
            </w:r>
            <w:r w:rsidR="00BB2DC6">
              <w:rPr>
                <w:rFonts w:ascii="Calibri" w:hAnsi="Calibri" w:cs="Arial"/>
                <w:bCs/>
                <w:sz w:val="22"/>
                <w:szCs w:val="22"/>
              </w:rPr>
              <w:t>/ORDEM DE SERVIÇO</w:t>
            </w:r>
          </w:p>
          <w:p w14:paraId="6423784F" w14:textId="77777777" w:rsidR="00F803EB" w:rsidRPr="00E90298" w:rsidRDefault="00F803EB" w:rsidP="00FA48CA">
            <w:pPr>
              <w:spacing w:line="120" w:lineRule="auto"/>
              <w:rPr>
                <w:rFonts w:ascii="Calibri" w:eastAsia="Arial Unicode MS" w:hAnsi="Calibri" w:cs="Arial"/>
                <w:b/>
                <w:sz w:val="22"/>
                <w:szCs w:val="22"/>
              </w:rPr>
            </w:pPr>
          </w:p>
        </w:tc>
      </w:tr>
    </w:tbl>
    <w:p w14:paraId="79BDED59" w14:textId="77777777" w:rsidR="00F803EB" w:rsidRPr="003E0F66" w:rsidRDefault="00F803EB" w:rsidP="00F803EB">
      <w:pPr>
        <w:rPr>
          <w:rFonts w:ascii="Calibri" w:hAnsi="Calibri" w:cs="Arial"/>
          <w:sz w:val="20"/>
          <w:szCs w:val="20"/>
        </w:rPr>
      </w:pPr>
      <w:r w:rsidRPr="003E0F66">
        <w:rPr>
          <w:rFonts w:ascii="Calibri" w:hAnsi="Calibri" w:cs="Arial"/>
          <w:sz w:val="20"/>
          <w:szCs w:val="20"/>
        </w:rPr>
        <w:t xml:space="preserve">Autorização de fornecimento vinculada a Ata de Registro de Preços e ao Edital de Pregão Eletrônico nº </w:t>
      </w:r>
      <w:r w:rsidR="00C50B66">
        <w:rPr>
          <w:rFonts w:ascii="Calibri" w:hAnsi="Calibri" w:cs="Arial"/>
          <w:sz w:val="20"/>
          <w:szCs w:val="20"/>
        </w:rPr>
        <w:t>_____</w:t>
      </w:r>
      <w:r w:rsidR="00F2392A">
        <w:rPr>
          <w:rFonts w:ascii="Calibri" w:hAnsi="Calibri" w:cs="Arial"/>
          <w:sz w:val="20"/>
          <w:szCs w:val="20"/>
        </w:rPr>
        <w:t>/20</w:t>
      </w:r>
      <w:r w:rsidR="00095A81">
        <w:rPr>
          <w:rFonts w:ascii="Calibri" w:hAnsi="Calibri" w:cs="Arial"/>
          <w:sz w:val="20"/>
          <w:szCs w:val="20"/>
        </w:rPr>
        <w:t>20</w:t>
      </w:r>
    </w:p>
    <w:p w14:paraId="064759CF" w14:textId="77777777" w:rsidR="00F803EB" w:rsidRPr="00E90298" w:rsidRDefault="00BB2DC6" w:rsidP="00F803EB">
      <w:pPr>
        <w:rPr>
          <w:rFonts w:ascii="Calibri" w:hAnsi="Calibri"/>
          <w:sz w:val="20"/>
          <w:szCs w:val="20"/>
        </w:rPr>
      </w:pPr>
      <w:r w:rsidRPr="003E0F66">
        <w:rPr>
          <w:rFonts w:ascii="Calibri" w:hAnsi="Calibri" w:cs="Arial"/>
          <w:sz w:val="20"/>
          <w:szCs w:val="20"/>
        </w:rPr>
        <w:t xml:space="preserve">Autorização de fornecimento </w:t>
      </w:r>
      <w:r>
        <w:rPr>
          <w:rFonts w:ascii="Calibri" w:hAnsi="Calibri" w:cs="Arial"/>
          <w:sz w:val="20"/>
          <w:szCs w:val="20"/>
        </w:rPr>
        <w:t xml:space="preserve">/ </w:t>
      </w:r>
      <w:r>
        <w:rPr>
          <w:rFonts w:ascii="Calibri" w:hAnsi="Calibri"/>
          <w:sz w:val="20"/>
          <w:szCs w:val="20"/>
        </w:rPr>
        <w:t>Ordem de Serviço nº ______/20</w:t>
      </w:r>
      <w:r w:rsidR="00095A81">
        <w:rPr>
          <w:rFonts w:ascii="Calibri" w:hAnsi="Calibri"/>
          <w:sz w:val="20"/>
          <w:szCs w:val="20"/>
        </w:rPr>
        <w:t>20</w:t>
      </w:r>
      <w:r w:rsidR="00F803EB" w:rsidRPr="00E90298">
        <w:rPr>
          <w:rFonts w:ascii="Calibri" w:hAnsi="Calibri"/>
          <w:sz w:val="20"/>
          <w:szCs w:val="20"/>
        </w:rPr>
        <w:t xml:space="preserve">                                                                                                                                          </w:t>
      </w:r>
    </w:p>
    <w:p w14:paraId="7A4D1204"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0D3ED3D1" w14:textId="77777777" w:rsidTr="00FA48CA">
        <w:trPr>
          <w:cantSplit/>
          <w:jc w:val="center"/>
        </w:trPr>
        <w:tc>
          <w:tcPr>
            <w:tcW w:w="7158" w:type="dxa"/>
            <w:gridSpan w:val="4"/>
          </w:tcPr>
          <w:p w14:paraId="79B93004"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50740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3D28B482" w14:textId="77777777" w:rsidTr="00FA48CA">
        <w:trPr>
          <w:cantSplit/>
          <w:jc w:val="center"/>
        </w:trPr>
        <w:tc>
          <w:tcPr>
            <w:tcW w:w="7158" w:type="dxa"/>
            <w:gridSpan w:val="4"/>
          </w:tcPr>
          <w:p w14:paraId="3E50BF35"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3AC43CA1"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1556C74E"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6CE00AB2" w14:textId="77777777" w:rsidTr="00FA48CA">
        <w:trPr>
          <w:cantSplit/>
          <w:jc w:val="center"/>
        </w:trPr>
        <w:tc>
          <w:tcPr>
            <w:tcW w:w="2137" w:type="dxa"/>
            <w:gridSpan w:val="2"/>
          </w:tcPr>
          <w:p w14:paraId="5DA1A9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1DECCDE1"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20A2F5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26A0A68E"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7C226874"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4F0E264C"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324D2AD2" w14:textId="77777777" w:rsidTr="00FA48CA">
        <w:trPr>
          <w:cantSplit/>
          <w:jc w:val="center"/>
        </w:trPr>
        <w:tc>
          <w:tcPr>
            <w:tcW w:w="7158" w:type="dxa"/>
            <w:gridSpan w:val="4"/>
          </w:tcPr>
          <w:p w14:paraId="6A074DBD" w14:textId="77777777" w:rsidR="00F803EB" w:rsidRPr="00E90298" w:rsidRDefault="00F803EB" w:rsidP="00FA48CA">
            <w:pPr>
              <w:rPr>
                <w:rFonts w:ascii="Calibri" w:hAnsi="Calibri" w:cs="Arial"/>
                <w:sz w:val="18"/>
                <w:szCs w:val="18"/>
              </w:rPr>
            </w:pPr>
          </w:p>
        </w:tc>
        <w:tc>
          <w:tcPr>
            <w:tcW w:w="8118" w:type="dxa"/>
            <w:gridSpan w:val="11"/>
          </w:tcPr>
          <w:p w14:paraId="353E4E4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585A6567" w14:textId="77777777" w:rsidTr="00FA48CA">
        <w:trPr>
          <w:cantSplit/>
          <w:trHeight w:val="57"/>
          <w:jc w:val="center"/>
        </w:trPr>
        <w:tc>
          <w:tcPr>
            <w:tcW w:w="15276" w:type="dxa"/>
            <w:gridSpan w:val="15"/>
          </w:tcPr>
          <w:p w14:paraId="557082E5" w14:textId="77777777" w:rsidR="00F803EB" w:rsidRPr="00E90298" w:rsidRDefault="00F803EB" w:rsidP="00FA48CA">
            <w:pPr>
              <w:rPr>
                <w:rFonts w:ascii="Calibri" w:hAnsi="Calibri" w:cs="Arial"/>
                <w:sz w:val="10"/>
                <w:szCs w:val="10"/>
              </w:rPr>
            </w:pPr>
          </w:p>
        </w:tc>
      </w:tr>
      <w:tr w:rsidR="00F803EB" w:rsidRPr="00E90298" w14:paraId="41D64FAE" w14:textId="77777777" w:rsidTr="00FA48CA">
        <w:trPr>
          <w:cantSplit/>
          <w:jc w:val="center"/>
        </w:trPr>
        <w:tc>
          <w:tcPr>
            <w:tcW w:w="988" w:type="dxa"/>
            <w:vAlign w:val="center"/>
          </w:tcPr>
          <w:p w14:paraId="1EF114E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21BCD99C"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64F505C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26EB371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28ACABF2"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034D26C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B490B52" w14:textId="77777777" w:rsidTr="00FA48CA">
        <w:trPr>
          <w:cantSplit/>
          <w:trHeight w:val="468"/>
          <w:jc w:val="center"/>
        </w:trPr>
        <w:tc>
          <w:tcPr>
            <w:tcW w:w="988" w:type="dxa"/>
            <w:vAlign w:val="center"/>
          </w:tcPr>
          <w:p w14:paraId="55BB8B72"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16E17EF7" w14:textId="77777777" w:rsidR="00F803EB" w:rsidRPr="00E90298" w:rsidRDefault="00F803EB" w:rsidP="00FA48CA">
            <w:pPr>
              <w:rPr>
                <w:rFonts w:ascii="Calibri" w:hAnsi="Calibri" w:cs="Arial"/>
                <w:sz w:val="18"/>
                <w:szCs w:val="18"/>
              </w:rPr>
            </w:pPr>
          </w:p>
        </w:tc>
        <w:tc>
          <w:tcPr>
            <w:tcW w:w="992" w:type="dxa"/>
          </w:tcPr>
          <w:p w14:paraId="63D08872" w14:textId="77777777" w:rsidR="00F803EB" w:rsidRPr="00E90298" w:rsidRDefault="00F803EB" w:rsidP="00FA48CA">
            <w:pPr>
              <w:rPr>
                <w:rFonts w:ascii="Calibri" w:hAnsi="Calibri" w:cs="Arial"/>
                <w:sz w:val="18"/>
                <w:szCs w:val="18"/>
              </w:rPr>
            </w:pPr>
          </w:p>
        </w:tc>
        <w:tc>
          <w:tcPr>
            <w:tcW w:w="1205" w:type="dxa"/>
            <w:gridSpan w:val="2"/>
          </w:tcPr>
          <w:p w14:paraId="520F5887" w14:textId="77777777" w:rsidR="00F803EB" w:rsidRPr="00E90298" w:rsidRDefault="00F803EB" w:rsidP="00FA48CA">
            <w:pPr>
              <w:rPr>
                <w:rFonts w:ascii="Calibri" w:hAnsi="Calibri" w:cs="Arial"/>
                <w:sz w:val="18"/>
                <w:szCs w:val="18"/>
              </w:rPr>
            </w:pPr>
          </w:p>
        </w:tc>
        <w:tc>
          <w:tcPr>
            <w:tcW w:w="921" w:type="dxa"/>
            <w:gridSpan w:val="2"/>
          </w:tcPr>
          <w:p w14:paraId="31C40816" w14:textId="77777777" w:rsidR="00F803EB" w:rsidRPr="00E90298" w:rsidRDefault="00F803EB" w:rsidP="00FA48CA">
            <w:pPr>
              <w:rPr>
                <w:rFonts w:ascii="Calibri" w:hAnsi="Calibri" w:cs="Arial"/>
                <w:sz w:val="18"/>
                <w:szCs w:val="18"/>
              </w:rPr>
            </w:pPr>
          </w:p>
        </w:tc>
        <w:tc>
          <w:tcPr>
            <w:tcW w:w="1456" w:type="dxa"/>
          </w:tcPr>
          <w:p w14:paraId="4877140D" w14:textId="77777777" w:rsidR="00F803EB" w:rsidRPr="00E90298" w:rsidRDefault="00F803EB" w:rsidP="00FA48CA">
            <w:pPr>
              <w:rPr>
                <w:rFonts w:ascii="Calibri" w:hAnsi="Calibri" w:cs="Arial"/>
                <w:sz w:val="18"/>
                <w:szCs w:val="18"/>
              </w:rPr>
            </w:pPr>
          </w:p>
        </w:tc>
      </w:tr>
      <w:tr w:rsidR="00F803EB" w:rsidRPr="00E90298" w14:paraId="63081A7D" w14:textId="77777777" w:rsidTr="00FA48CA">
        <w:trPr>
          <w:cantSplit/>
          <w:trHeight w:val="420"/>
          <w:jc w:val="center"/>
        </w:trPr>
        <w:tc>
          <w:tcPr>
            <w:tcW w:w="988" w:type="dxa"/>
            <w:vAlign w:val="center"/>
          </w:tcPr>
          <w:p w14:paraId="5C43FF09"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379BE997" w14:textId="77777777" w:rsidR="00F803EB" w:rsidRPr="00E90298" w:rsidRDefault="00F803EB" w:rsidP="00FA48CA">
            <w:pPr>
              <w:rPr>
                <w:rFonts w:ascii="Calibri" w:hAnsi="Calibri" w:cs="Arial"/>
                <w:sz w:val="18"/>
                <w:szCs w:val="18"/>
              </w:rPr>
            </w:pPr>
          </w:p>
        </w:tc>
        <w:tc>
          <w:tcPr>
            <w:tcW w:w="992" w:type="dxa"/>
          </w:tcPr>
          <w:p w14:paraId="735D2037" w14:textId="77777777" w:rsidR="00F803EB" w:rsidRPr="00E90298" w:rsidRDefault="00F803EB" w:rsidP="00FA48CA">
            <w:pPr>
              <w:rPr>
                <w:rFonts w:ascii="Calibri" w:hAnsi="Calibri" w:cs="Arial"/>
                <w:sz w:val="18"/>
                <w:szCs w:val="18"/>
              </w:rPr>
            </w:pPr>
          </w:p>
        </w:tc>
        <w:tc>
          <w:tcPr>
            <w:tcW w:w="1205" w:type="dxa"/>
            <w:gridSpan w:val="2"/>
          </w:tcPr>
          <w:p w14:paraId="56A9E06E" w14:textId="77777777" w:rsidR="00F803EB" w:rsidRPr="00E90298" w:rsidRDefault="00F803EB" w:rsidP="00FA48CA">
            <w:pPr>
              <w:rPr>
                <w:rFonts w:ascii="Calibri" w:hAnsi="Calibri" w:cs="Arial"/>
                <w:sz w:val="18"/>
                <w:szCs w:val="18"/>
              </w:rPr>
            </w:pPr>
          </w:p>
        </w:tc>
        <w:tc>
          <w:tcPr>
            <w:tcW w:w="921" w:type="dxa"/>
            <w:gridSpan w:val="2"/>
          </w:tcPr>
          <w:p w14:paraId="4E13BEF1" w14:textId="77777777" w:rsidR="00F803EB" w:rsidRPr="00E90298" w:rsidRDefault="00F803EB" w:rsidP="00FA48CA">
            <w:pPr>
              <w:rPr>
                <w:rFonts w:ascii="Calibri" w:hAnsi="Calibri" w:cs="Arial"/>
                <w:sz w:val="18"/>
                <w:szCs w:val="18"/>
              </w:rPr>
            </w:pPr>
          </w:p>
        </w:tc>
        <w:tc>
          <w:tcPr>
            <w:tcW w:w="1456" w:type="dxa"/>
          </w:tcPr>
          <w:p w14:paraId="6690FB5D" w14:textId="77777777" w:rsidR="00F803EB" w:rsidRPr="00E90298" w:rsidRDefault="00F803EB" w:rsidP="00FA48CA">
            <w:pPr>
              <w:rPr>
                <w:rFonts w:ascii="Calibri" w:hAnsi="Calibri" w:cs="Arial"/>
                <w:sz w:val="18"/>
                <w:szCs w:val="18"/>
              </w:rPr>
            </w:pPr>
          </w:p>
        </w:tc>
      </w:tr>
      <w:tr w:rsidR="00F803EB" w:rsidRPr="00E90298" w14:paraId="3E2FB260" w14:textId="77777777" w:rsidTr="00FA48CA">
        <w:trPr>
          <w:cantSplit/>
          <w:jc w:val="center"/>
        </w:trPr>
        <w:tc>
          <w:tcPr>
            <w:tcW w:w="11694" w:type="dxa"/>
            <w:gridSpan w:val="10"/>
          </w:tcPr>
          <w:p w14:paraId="48ED2957"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4D57D914" w14:textId="77777777" w:rsidR="00F803EB" w:rsidRPr="00E90298" w:rsidRDefault="00F803EB" w:rsidP="00FA48CA">
            <w:pPr>
              <w:rPr>
                <w:rFonts w:ascii="Calibri" w:hAnsi="Calibri" w:cs="Arial"/>
                <w:sz w:val="18"/>
                <w:szCs w:val="18"/>
              </w:rPr>
            </w:pPr>
          </w:p>
        </w:tc>
      </w:tr>
      <w:tr w:rsidR="00F803EB" w:rsidRPr="00E90298" w14:paraId="57A0C2D7" w14:textId="77777777" w:rsidTr="00FA48CA">
        <w:trPr>
          <w:cantSplit/>
          <w:trHeight w:val="57"/>
          <w:jc w:val="center"/>
        </w:trPr>
        <w:tc>
          <w:tcPr>
            <w:tcW w:w="15276" w:type="dxa"/>
            <w:gridSpan w:val="15"/>
          </w:tcPr>
          <w:p w14:paraId="46DAEC1C" w14:textId="77777777" w:rsidR="00F803EB" w:rsidRPr="00E90298" w:rsidRDefault="00F803EB" w:rsidP="00FA48CA">
            <w:pPr>
              <w:rPr>
                <w:rFonts w:ascii="Calibri" w:hAnsi="Calibri" w:cs="Arial"/>
                <w:b/>
                <w:bCs/>
                <w:sz w:val="10"/>
                <w:szCs w:val="10"/>
              </w:rPr>
            </w:pPr>
          </w:p>
        </w:tc>
      </w:tr>
      <w:tr w:rsidR="00F803EB" w:rsidRPr="00E90298" w14:paraId="07EC2657" w14:textId="77777777" w:rsidTr="00FA48CA">
        <w:trPr>
          <w:cantSplit/>
          <w:jc w:val="center"/>
        </w:trPr>
        <w:tc>
          <w:tcPr>
            <w:tcW w:w="7441" w:type="dxa"/>
            <w:gridSpan w:val="5"/>
          </w:tcPr>
          <w:p w14:paraId="4D5F95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66FE43C6"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437ADDA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5B96C1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41914B3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7E0035E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691FE6F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08F22E0E" w14:textId="77777777" w:rsidTr="00FA48CA">
        <w:trPr>
          <w:cantSplit/>
          <w:jc w:val="center"/>
        </w:trPr>
        <w:tc>
          <w:tcPr>
            <w:tcW w:w="7441" w:type="dxa"/>
            <w:gridSpan w:val="5"/>
          </w:tcPr>
          <w:p w14:paraId="09878936"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2FA79989" w14:textId="77777777" w:rsidR="00F803EB" w:rsidRPr="00E90298" w:rsidRDefault="00F803EB" w:rsidP="00FA48CA">
            <w:pPr>
              <w:rPr>
                <w:rFonts w:ascii="Calibri" w:hAnsi="Calibri" w:cs="Arial"/>
                <w:b/>
                <w:bCs/>
                <w:sz w:val="18"/>
                <w:szCs w:val="18"/>
              </w:rPr>
            </w:pPr>
          </w:p>
        </w:tc>
        <w:tc>
          <w:tcPr>
            <w:tcW w:w="1367" w:type="dxa"/>
            <w:gridSpan w:val="2"/>
          </w:tcPr>
          <w:p w14:paraId="4BB9EA18" w14:textId="77777777" w:rsidR="00F803EB" w:rsidRPr="00E90298" w:rsidRDefault="00F803EB" w:rsidP="00FA48CA">
            <w:pPr>
              <w:rPr>
                <w:rFonts w:ascii="Calibri" w:hAnsi="Calibri" w:cs="Arial"/>
                <w:b/>
                <w:bCs/>
                <w:sz w:val="18"/>
                <w:szCs w:val="18"/>
              </w:rPr>
            </w:pPr>
          </w:p>
        </w:tc>
        <w:tc>
          <w:tcPr>
            <w:tcW w:w="1134" w:type="dxa"/>
            <w:gridSpan w:val="2"/>
          </w:tcPr>
          <w:p w14:paraId="365685F1" w14:textId="77777777" w:rsidR="00F803EB" w:rsidRPr="00E90298" w:rsidRDefault="00F803EB" w:rsidP="00FA48CA">
            <w:pPr>
              <w:rPr>
                <w:rFonts w:ascii="Calibri" w:hAnsi="Calibri" w:cs="Arial"/>
                <w:b/>
                <w:bCs/>
                <w:sz w:val="18"/>
                <w:szCs w:val="18"/>
              </w:rPr>
            </w:pPr>
          </w:p>
        </w:tc>
        <w:tc>
          <w:tcPr>
            <w:tcW w:w="850" w:type="dxa"/>
          </w:tcPr>
          <w:p w14:paraId="305D459E" w14:textId="77777777" w:rsidR="00F803EB" w:rsidRPr="00E90298" w:rsidRDefault="00F803EB" w:rsidP="00FA48CA">
            <w:pPr>
              <w:rPr>
                <w:rFonts w:ascii="Calibri" w:hAnsi="Calibri" w:cs="Arial"/>
                <w:b/>
                <w:bCs/>
                <w:sz w:val="18"/>
                <w:szCs w:val="18"/>
              </w:rPr>
            </w:pPr>
          </w:p>
        </w:tc>
        <w:tc>
          <w:tcPr>
            <w:tcW w:w="1134" w:type="dxa"/>
            <w:gridSpan w:val="2"/>
          </w:tcPr>
          <w:p w14:paraId="05449ACA" w14:textId="77777777" w:rsidR="00F803EB" w:rsidRPr="00E90298" w:rsidRDefault="00F803EB" w:rsidP="00FA48CA">
            <w:pPr>
              <w:rPr>
                <w:rFonts w:ascii="Calibri" w:hAnsi="Calibri" w:cs="Arial"/>
                <w:b/>
                <w:bCs/>
                <w:sz w:val="18"/>
                <w:szCs w:val="18"/>
              </w:rPr>
            </w:pPr>
          </w:p>
        </w:tc>
        <w:tc>
          <w:tcPr>
            <w:tcW w:w="1598" w:type="dxa"/>
            <w:gridSpan w:val="2"/>
          </w:tcPr>
          <w:p w14:paraId="33F2E970" w14:textId="77777777" w:rsidR="00F803EB" w:rsidRPr="00E90298" w:rsidRDefault="00F803EB" w:rsidP="00FA48CA">
            <w:pPr>
              <w:rPr>
                <w:rFonts w:ascii="Calibri" w:hAnsi="Calibri" w:cs="Arial"/>
                <w:b/>
                <w:bCs/>
                <w:sz w:val="18"/>
                <w:szCs w:val="18"/>
              </w:rPr>
            </w:pPr>
          </w:p>
        </w:tc>
      </w:tr>
      <w:tr w:rsidR="00851288" w14:paraId="4611BE0B"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4DDD83AF"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77A9FB73"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1B4944C"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2B2D8011" w14:textId="77777777" w:rsidTr="00FA48CA">
        <w:trPr>
          <w:cantSplit/>
          <w:jc w:val="center"/>
        </w:trPr>
        <w:tc>
          <w:tcPr>
            <w:tcW w:w="15276" w:type="dxa"/>
            <w:gridSpan w:val="15"/>
          </w:tcPr>
          <w:p w14:paraId="4F2074C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684B6661" w14:textId="77777777" w:rsidTr="00FA48CA">
        <w:trPr>
          <w:cantSplit/>
          <w:jc w:val="center"/>
        </w:trPr>
        <w:tc>
          <w:tcPr>
            <w:tcW w:w="15276" w:type="dxa"/>
            <w:gridSpan w:val="15"/>
          </w:tcPr>
          <w:p w14:paraId="0B96CA5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32DE48D9"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149D785D"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781F3EDB"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61BB44CD" w14:textId="77777777" w:rsidR="00F803EB" w:rsidRPr="00E90298" w:rsidRDefault="00F803EB" w:rsidP="00483AF3">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edital de licitação, seus anexos, a Ata de Registro de Preços e quaisquer complementos, os documentos, propostas e informações apresentadas pela licitante vencedora e que deram suporte ao julgamento da licitação.</w:t>
            </w:r>
          </w:p>
        </w:tc>
      </w:tr>
      <w:tr w:rsidR="00F803EB" w:rsidRPr="00E90298" w14:paraId="2F40DAE4" w14:textId="77777777" w:rsidTr="00FA48CA">
        <w:trPr>
          <w:cantSplit/>
          <w:jc w:val="center"/>
        </w:trPr>
        <w:tc>
          <w:tcPr>
            <w:tcW w:w="15276" w:type="dxa"/>
            <w:gridSpan w:val="15"/>
          </w:tcPr>
          <w:p w14:paraId="2FA38562" w14:textId="77777777" w:rsidR="00F803EB" w:rsidRPr="00E90298" w:rsidRDefault="00F803EB" w:rsidP="00FA48CA">
            <w:pPr>
              <w:rPr>
                <w:rFonts w:ascii="Calibri" w:hAnsi="Calibri" w:cs="Arial"/>
                <w:sz w:val="10"/>
                <w:szCs w:val="10"/>
              </w:rPr>
            </w:pPr>
          </w:p>
        </w:tc>
      </w:tr>
      <w:tr w:rsidR="00F803EB" w:rsidRPr="00E90298" w14:paraId="15FAF7F1" w14:textId="77777777" w:rsidTr="00FA48CA">
        <w:trPr>
          <w:cantSplit/>
          <w:trHeight w:val="262"/>
          <w:jc w:val="center"/>
        </w:trPr>
        <w:tc>
          <w:tcPr>
            <w:tcW w:w="15276" w:type="dxa"/>
            <w:gridSpan w:val="15"/>
            <w:tcBorders>
              <w:bottom w:val="single" w:sz="4" w:space="0" w:color="auto"/>
            </w:tcBorders>
          </w:tcPr>
          <w:p w14:paraId="661A31F2"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1904BD0F" w14:textId="77777777" w:rsidTr="00FA48CA">
        <w:trPr>
          <w:cantSplit/>
          <w:trHeight w:val="416"/>
          <w:jc w:val="center"/>
        </w:trPr>
        <w:tc>
          <w:tcPr>
            <w:tcW w:w="15276" w:type="dxa"/>
            <w:gridSpan w:val="15"/>
          </w:tcPr>
          <w:p w14:paraId="5806A906" w14:textId="77777777" w:rsidR="00F803EB" w:rsidRDefault="00F803EB" w:rsidP="00FA48CA">
            <w:pPr>
              <w:jc w:val="center"/>
              <w:rPr>
                <w:rFonts w:ascii="Calibri" w:hAnsi="Calibri" w:cs="Arial"/>
                <w:sz w:val="18"/>
                <w:szCs w:val="18"/>
              </w:rPr>
            </w:pPr>
          </w:p>
          <w:p w14:paraId="128F282B"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65D5AE35" w14:textId="77777777" w:rsidR="00333F74" w:rsidRDefault="00333F74" w:rsidP="00642651">
      <w:pPr>
        <w:rPr>
          <w:rFonts w:ascii="Calibri" w:hAnsi="Calibri" w:cs="Calibri"/>
          <w:sz w:val="22"/>
        </w:rPr>
      </w:pPr>
    </w:p>
    <w:p w14:paraId="51890537" w14:textId="77777777" w:rsidR="005000E4" w:rsidRDefault="005000E4" w:rsidP="00642651">
      <w:pPr>
        <w:rPr>
          <w:rFonts w:ascii="Calibri" w:hAnsi="Calibri" w:cs="Calibri"/>
          <w:sz w:val="22"/>
        </w:rPr>
      </w:pPr>
    </w:p>
    <w:p w14:paraId="1099E048" w14:textId="77777777" w:rsidR="005000E4" w:rsidRDefault="005000E4" w:rsidP="00642651">
      <w:pPr>
        <w:rPr>
          <w:rFonts w:ascii="Calibri" w:hAnsi="Calibri" w:cs="Calibri"/>
          <w:sz w:val="22"/>
        </w:rPr>
      </w:pPr>
    </w:p>
    <w:p w14:paraId="7A3DE0B3" w14:textId="77777777" w:rsidR="005000E4" w:rsidRDefault="005000E4" w:rsidP="00642651">
      <w:pPr>
        <w:rPr>
          <w:rFonts w:ascii="Calibri" w:hAnsi="Calibri" w:cs="Calibri"/>
          <w:sz w:val="22"/>
        </w:rPr>
        <w:sectPr w:rsidR="005000E4" w:rsidSect="00F803EB">
          <w:headerReference w:type="default" r:id="rId18"/>
          <w:footerReference w:type="default" r:id="rId19"/>
          <w:pgSz w:w="16840" w:h="11907" w:orient="landscape" w:code="9"/>
          <w:pgMar w:top="1134" w:right="851" w:bottom="851" w:left="794" w:header="567" w:footer="567" w:gutter="0"/>
          <w:cols w:space="720"/>
        </w:sectPr>
      </w:pPr>
    </w:p>
    <w:p w14:paraId="32E23C39" w14:textId="77777777"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sidR="00BE35AA">
        <w:rPr>
          <w:rFonts w:ascii="Calibri" w:hAnsi="Calibri"/>
          <w:b/>
          <w:bCs/>
        </w:rPr>
        <w:t>VI</w:t>
      </w:r>
    </w:p>
    <w:p w14:paraId="2C2D20AA" w14:textId="583B6288" w:rsidR="007A6B3A" w:rsidRPr="005711D8" w:rsidRDefault="00483AF3" w:rsidP="00BB2DC6">
      <w:pPr>
        <w:pStyle w:val="Ttulo8"/>
        <w:rPr>
          <w:rFonts w:ascii="Calibri" w:hAnsi="Calibri"/>
          <w:szCs w:val="22"/>
          <w:lang w:val="pt-PT"/>
        </w:rPr>
      </w:pPr>
      <w:r>
        <w:rPr>
          <w:rFonts w:ascii="Calibri" w:hAnsi="Calibri"/>
          <w:b w:val="0"/>
          <w:szCs w:val="22"/>
          <w:lang w:val="pt-PT"/>
        </w:rPr>
        <w:t xml:space="preserve">PREGÃO ELETRÔNICO Nº </w:t>
      </w:r>
      <w:r w:rsidR="00395FFB" w:rsidRPr="00395FFB">
        <w:rPr>
          <w:rFonts w:ascii="Calibri" w:hAnsi="Calibri"/>
          <w:b w:val="0"/>
          <w:szCs w:val="22"/>
          <w:lang w:val="pt-PT"/>
        </w:rPr>
        <w:t>1088</w:t>
      </w:r>
      <w:r w:rsidR="00F2392A" w:rsidRPr="00395FFB">
        <w:rPr>
          <w:rFonts w:ascii="Calibri" w:hAnsi="Calibri"/>
          <w:b w:val="0"/>
          <w:szCs w:val="22"/>
          <w:lang w:val="pt-PT"/>
        </w:rPr>
        <w:t>/20</w:t>
      </w:r>
      <w:r w:rsidR="00095A81" w:rsidRPr="00395FFB">
        <w:rPr>
          <w:rFonts w:ascii="Calibri" w:hAnsi="Calibri"/>
          <w:b w:val="0"/>
          <w:szCs w:val="22"/>
          <w:lang w:val="pt-PT"/>
        </w:rPr>
        <w:t>20</w:t>
      </w:r>
    </w:p>
    <w:p w14:paraId="5A4AD7F2" w14:textId="77777777" w:rsidR="007A6B3A" w:rsidRPr="005711D8" w:rsidRDefault="007A6B3A" w:rsidP="007A6B3A">
      <w:pPr>
        <w:pStyle w:val="Legenda1"/>
        <w:tabs>
          <w:tab w:val="left" w:pos="4395"/>
        </w:tabs>
        <w:suppressAutoHyphens/>
        <w:rPr>
          <w:rFonts w:ascii="Calibri" w:hAnsi="Calibri"/>
          <w:bCs/>
          <w:sz w:val="22"/>
          <w:szCs w:val="22"/>
        </w:rPr>
      </w:pPr>
    </w:p>
    <w:p w14:paraId="044B55F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5711D8">
        <w:rPr>
          <w:rFonts w:ascii="Calibri" w:hAnsi="Calibri"/>
          <w:bCs/>
          <w:sz w:val="22"/>
        </w:rPr>
        <w:t>INFORMAÇÕES DA EMPRESA VENCEDORA PARA CONTRATAÇÃO</w:t>
      </w:r>
    </w:p>
    <w:p w14:paraId="592E2359" w14:textId="77777777" w:rsidR="007A6B3A" w:rsidRPr="005711D8" w:rsidRDefault="007A6B3A" w:rsidP="007A6B3A">
      <w:pPr>
        <w:jc w:val="both"/>
        <w:rPr>
          <w:rFonts w:ascii="Calibri" w:hAnsi="Calibri"/>
          <w:sz w:val="22"/>
          <w:szCs w:val="22"/>
        </w:rPr>
      </w:pPr>
    </w:p>
    <w:p w14:paraId="5A0EEAC4" w14:textId="77777777" w:rsidR="007A6B3A" w:rsidRPr="005711D8" w:rsidRDefault="007A6B3A" w:rsidP="007A6B3A">
      <w:pPr>
        <w:jc w:val="both"/>
        <w:rPr>
          <w:rFonts w:ascii="Calibri" w:hAnsi="Calibri"/>
          <w:sz w:val="22"/>
          <w:szCs w:val="22"/>
        </w:rPr>
      </w:pPr>
    </w:p>
    <w:p w14:paraId="09514E74"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F3B652D"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74A52930"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7F2A1F54"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0E00D45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50DE42E7" w14:textId="77777777" w:rsidR="007A6B3A" w:rsidRPr="005711D8" w:rsidRDefault="007A6B3A" w:rsidP="007A6B3A">
      <w:pPr>
        <w:jc w:val="both"/>
        <w:rPr>
          <w:rFonts w:ascii="Calibri" w:hAnsi="Calibri"/>
          <w:sz w:val="22"/>
          <w:szCs w:val="22"/>
        </w:rPr>
      </w:pPr>
      <w:r w:rsidRPr="005711D8">
        <w:rPr>
          <w:rFonts w:ascii="Calibri" w:hAnsi="Calibri"/>
          <w:sz w:val="22"/>
          <w:szCs w:val="22"/>
        </w:rPr>
        <w:t>CNPJ/CPF/MF:</w:t>
      </w:r>
    </w:p>
    <w:p w14:paraId="79B96E15"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w:t>
      </w:r>
      <w:proofErr w:type="gramStart"/>
      <w:r w:rsidRPr="005711D8">
        <w:rPr>
          <w:rFonts w:ascii="Calibri" w:hAnsi="Calibri"/>
          <w:sz w:val="22"/>
          <w:szCs w:val="22"/>
        </w:rPr>
        <w:t>(  )</w:t>
      </w:r>
      <w:proofErr w:type="gramEnd"/>
      <w:r w:rsidRPr="005711D8">
        <w:rPr>
          <w:rFonts w:ascii="Calibri" w:hAnsi="Calibri"/>
          <w:sz w:val="22"/>
          <w:szCs w:val="22"/>
        </w:rPr>
        <w:t xml:space="preserve">             </w:t>
      </w:r>
    </w:p>
    <w:p w14:paraId="59C1177C"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FAED3A0" w14:textId="77777777" w:rsidR="00851288" w:rsidRDefault="00851288" w:rsidP="007A6B3A">
      <w:pPr>
        <w:jc w:val="both"/>
        <w:rPr>
          <w:rFonts w:ascii="Calibri" w:hAnsi="Calibri"/>
          <w:sz w:val="22"/>
          <w:szCs w:val="22"/>
        </w:rPr>
      </w:pPr>
    </w:p>
    <w:p w14:paraId="50F98A53"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103C6CE5"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792A3F64"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64CED3FD" w14:textId="77777777" w:rsidR="007A6B3A" w:rsidRPr="005711D8" w:rsidRDefault="007A6B3A" w:rsidP="007A6B3A">
      <w:pPr>
        <w:pStyle w:val="Esp-TextoChar"/>
        <w:suppressAutoHyphens/>
        <w:spacing w:before="0" w:after="0"/>
        <w:rPr>
          <w:rFonts w:ascii="Calibri" w:hAnsi="Calibri"/>
          <w:sz w:val="22"/>
          <w:szCs w:val="22"/>
        </w:rPr>
      </w:pPr>
    </w:p>
    <w:p w14:paraId="6DA78A11"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da ARP/Contratos</w:t>
      </w:r>
      <w:r w:rsidRPr="005711D8">
        <w:rPr>
          <w:rFonts w:ascii="Calibri" w:hAnsi="Calibri"/>
          <w:b/>
          <w:sz w:val="22"/>
          <w:szCs w:val="22"/>
        </w:rPr>
        <w:t>:</w:t>
      </w:r>
    </w:p>
    <w:p w14:paraId="4F68A35D"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7C5003EB"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24B3461C"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0C955DD7"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 xml:space="preserve">Telefones: </w:t>
      </w:r>
      <w:proofErr w:type="gramStart"/>
      <w:r w:rsidRPr="005711D8">
        <w:rPr>
          <w:rFonts w:ascii="Calibri" w:hAnsi="Calibri"/>
          <w:szCs w:val="22"/>
        </w:rPr>
        <w:t>(  )</w:t>
      </w:r>
      <w:proofErr w:type="gramEnd"/>
      <w:r w:rsidRPr="005711D8">
        <w:rPr>
          <w:rFonts w:ascii="Calibri" w:hAnsi="Calibri"/>
          <w:szCs w:val="22"/>
        </w:rPr>
        <w:t xml:space="preserve">             Celular: (  )</w:t>
      </w:r>
    </w:p>
    <w:p w14:paraId="593DC763" w14:textId="77777777" w:rsidR="007A6B3A" w:rsidRPr="005711D8" w:rsidRDefault="007A6B3A" w:rsidP="007A6B3A">
      <w:pPr>
        <w:jc w:val="both"/>
        <w:rPr>
          <w:rFonts w:ascii="Calibri" w:hAnsi="Calibri"/>
          <w:sz w:val="22"/>
          <w:szCs w:val="22"/>
        </w:rPr>
      </w:pPr>
    </w:p>
    <w:p w14:paraId="32170957"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38CE296B" w14:textId="77777777" w:rsidR="007A6B3A" w:rsidRPr="005711D8" w:rsidRDefault="007A6B3A" w:rsidP="007A6B3A">
      <w:pPr>
        <w:jc w:val="both"/>
        <w:rPr>
          <w:rFonts w:ascii="Calibri" w:hAnsi="Calibri"/>
          <w:bCs/>
          <w:sz w:val="22"/>
          <w:szCs w:val="22"/>
        </w:rPr>
      </w:pPr>
    </w:p>
    <w:p w14:paraId="5817CD67"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242FD8F6"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2074E8" w14:textId="77777777" w:rsidR="00F1692A" w:rsidRDefault="00F1692A">
      <w:r>
        <w:separator/>
      </w:r>
    </w:p>
  </w:endnote>
  <w:endnote w:type="continuationSeparator" w:id="0">
    <w:p w14:paraId="75E7FA73" w14:textId="77777777" w:rsidR="00F1692A" w:rsidRDefault="00F169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17AE85" w14:textId="236ED84A" w:rsidR="00F1692A" w:rsidRDefault="00F1692A" w:rsidP="00352F71">
    <w:pPr>
      <w:pStyle w:val="Rodap"/>
      <w:tabs>
        <w:tab w:val="clear" w:pos="4419"/>
        <w:tab w:val="center" w:pos="0"/>
      </w:tabs>
      <w:rPr>
        <w:color w:val="0000FF"/>
        <w:sz w:val="14"/>
      </w:rPr>
    </w:pPr>
    <w:r w:rsidRPr="00395FFB">
      <w:rPr>
        <w:sz w:val="14"/>
      </w:rPr>
      <w:t>PE 1088/2020</w:t>
    </w:r>
    <w:r>
      <w:rPr>
        <w:sz w:val="14"/>
      </w:rPr>
      <w:t xml:space="preserve">                                                                                                                                                                                                                                           Página </w:t>
    </w:r>
    <w:r>
      <w:rPr>
        <w:sz w:val="14"/>
      </w:rPr>
      <w:fldChar w:fldCharType="begin"/>
    </w:r>
    <w:r>
      <w:rPr>
        <w:sz w:val="14"/>
      </w:rPr>
      <w:instrText xml:space="preserve"> PAGE </w:instrText>
    </w:r>
    <w:r>
      <w:rPr>
        <w:sz w:val="14"/>
      </w:rPr>
      <w:fldChar w:fldCharType="separate"/>
    </w:r>
    <w:r>
      <w:rPr>
        <w:noProof/>
        <w:sz w:val="14"/>
      </w:rPr>
      <w:t>16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noProof/>
        <w:sz w:val="14"/>
      </w:rPr>
      <w:t>18</w:t>
    </w:r>
    <w:r>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D8B37F" w14:textId="32B57E6B" w:rsidR="00F1692A" w:rsidRDefault="00F1692A" w:rsidP="00212B50">
    <w:pPr>
      <w:jc w:val="right"/>
      <w:rPr>
        <w:rFonts w:ascii="Arial" w:hAnsi="Arial" w:cs="Arial"/>
        <w:sz w:val="16"/>
      </w:rPr>
    </w:pPr>
    <w:r>
      <w:rPr>
        <w:rFonts w:ascii="Arial" w:hAnsi="Arial" w:cs="Arial"/>
        <w:sz w:val="16"/>
      </w:rPr>
      <w:t xml:space="preserve">Página </w:t>
    </w:r>
    <w:r>
      <w:rPr>
        <w:rFonts w:ascii="Arial" w:hAnsi="Arial" w:cs="Arial"/>
        <w:sz w:val="16"/>
      </w:rPr>
      <w:fldChar w:fldCharType="begin"/>
    </w:r>
    <w:r>
      <w:rPr>
        <w:rFonts w:ascii="Arial" w:hAnsi="Arial" w:cs="Arial"/>
        <w:sz w:val="16"/>
      </w:rPr>
      <w:instrText xml:space="preserve"> PAGE </w:instrText>
    </w:r>
    <w:r>
      <w:rPr>
        <w:rFonts w:ascii="Arial" w:hAnsi="Arial" w:cs="Arial"/>
        <w:sz w:val="16"/>
      </w:rPr>
      <w:fldChar w:fldCharType="separate"/>
    </w:r>
    <w:r>
      <w:rPr>
        <w:rFonts w:ascii="Arial" w:hAnsi="Arial" w:cs="Arial"/>
        <w:noProof/>
        <w:sz w:val="16"/>
      </w:rPr>
      <w:t>18</w:t>
    </w:r>
    <w:r>
      <w:rPr>
        <w:rFonts w:ascii="Arial" w:hAnsi="Arial" w:cs="Arial"/>
        <w:sz w:val="16"/>
      </w:rPr>
      <w:fldChar w:fldCharType="end"/>
    </w:r>
    <w:r>
      <w:rPr>
        <w:rFonts w:ascii="Arial" w:hAnsi="Arial" w:cs="Arial"/>
        <w:sz w:val="16"/>
      </w:rPr>
      <w:t xml:space="preserve"> de 21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A32876" w14:textId="77777777" w:rsidR="00F1692A" w:rsidRDefault="00F1692A">
      <w:r>
        <w:separator/>
      </w:r>
    </w:p>
  </w:footnote>
  <w:footnote w:type="continuationSeparator" w:id="0">
    <w:p w14:paraId="76988453" w14:textId="77777777" w:rsidR="00F1692A" w:rsidRDefault="00F169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12E59F" w14:textId="77777777" w:rsidR="00F1692A" w:rsidRDefault="00F1692A">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F1692A" w:rsidRPr="006A59DF" w:rsidRDefault="00F1692A">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53F846" w14:textId="77777777" w:rsidR="00F1692A" w:rsidRPr="00A36649" w:rsidRDefault="00F1692A" w:rsidP="00FA48CA">
    <w:pPr>
      <w:ind w:left="1418"/>
      <w:rPr>
        <w:rFonts w:ascii="Calibri" w:hAnsi="Calibri"/>
        <w:sz w:val="20"/>
        <w:szCs w:val="20"/>
      </w:rPr>
    </w:pPr>
    <w:r>
      <w:rPr>
        <w:rFonts w:ascii="Calibri" w:hAnsi="Calibri"/>
        <w:b/>
        <w:noProof/>
        <w:sz w:val="20"/>
        <w:szCs w:val="20"/>
        <w:lang w:eastAsia="pt-BR"/>
      </w:rPr>
      <w:drawing>
        <wp:anchor distT="0" distB="0" distL="114300" distR="114300" simplePos="0" relativeHeight="251657728" behindDoc="0" locked="0" layoutInCell="1" allowOverlap="1" wp14:anchorId="29D57B9E" wp14:editId="7DF41B56">
          <wp:simplePos x="0" y="0"/>
          <wp:positionH relativeFrom="column">
            <wp:posOffset>212090</wp:posOffset>
          </wp:positionH>
          <wp:positionV relativeFrom="paragraph">
            <wp:posOffset>60960</wp:posOffset>
          </wp:positionV>
          <wp:extent cx="594995" cy="483235"/>
          <wp:effectExtent l="0" t="0" r="0" b="0"/>
          <wp:wrapNone/>
          <wp:docPr id="10"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995" cy="4832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36649">
      <w:rPr>
        <w:rFonts w:ascii="Calibri" w:hAnsi="Calibri"/>
        <w:b/>
        <w:sz w:val="20"/>
        <w:szCs w:val="20"/>
      </w:rPr>
      <w:t>ESTADO DE SANTA CATARINA</w:t>
    </w:r>
    <w:r w:rsidRPr="00A36649">
      <w:rPr>
        <w:rFonts w:ascii="Calibri" w:hAnsi="Calibri"/>
        <w:sz w:val="20"/>
        <w:szCs w:val="20"/>
      </w:rPr>
      <w:t xml:space="preserve"> </w:t>
    </w:r>
  </w:p>
  <w:p w14:paraId="356878C9" w14:textId="77777777" w:rsidR="00F1692A" w:rsidRPr="00A36649" w:rsidRDefault="00F1692A" w:rsidP="00FA48CA">
    <w:pPr>
      <w:ind w:left="1418"/>
      <w:rPr>
        <w:rFonts w:ascii="Calibri" w:hAnsi="Calibri"/>
        <w:sz w:val="20"/>
        <w:szCs w:val="20"/>
      </w:rPr>
    </w:pPr>
    <w:r w:rsidRPr="00A36649">
      <w:rPr>
        <w:rFonts w:ascii="Calibri" w:hAnsi="Calibri"/>
        <w:b/>
        <w:sz w:val="20"/>
        <w:szCs w:val="20"/>
      </w:rPr>
      <w:t>FUNDAÇÃO UNIVERSIDADE DO ESTADO DE SANTA CATARINA</w:t>
    </w:r>
  </w:p>
  <w:p w14:paraId="03EE8B51" w14:textId="77777777" w:rsidR="00F1692A" w:rsidRPr="00A36649" w:rsidRDefault="00F1692A" w:rsidP="00FA48CA">
    <w:pPr>
      <w:pStyle w:val="Cabealho"/>
      <w:ind w:left="1418"/>
      <w:rPr>
        <w:rFonts w:ascii="Calibri" w:hAnsi="Calibri" w:cs="Calibri"/>
        <w:b/>
        <w:lang w:val="pt-BR"/>
      </w:rPr>
    </w:pPr>
    <w:r w:rsidRPr="00A36649">
      <w:rPr>
        <w:rFonts w:ascii="Calibri" w:hAnsi="Calibri" w:cs="Calibri"/>
        <w:b/>
        <w:lang w:val="pt-BR"/>
      </w:rPr>
      <w:t>PRÓ-REITORIA DE ADMINISTRAÇÃO – PROAD</w:t>
    </w:r>
  </w:p>
  <w:p w14:paraId="71636329" w14:textId="77777777" w:rsidR="00F1692A" w:rsidRPr="00A36649" w:rsidRDefault="00F1692A" w:rsidP="00FA48CA">
    <w:pPr>
      <w:pStyle w:val="Cabealho"/>
      <w:ind w:left="1418"/>
      <w:rPr>
        <w:rFonts w:ascii="Calibri" w:hAnsi="Calibri" w:cs="Calibri"/>
        <w:b/>
        <w:lang w:val="pt-BR"/>
      </w:rPr>
    </w:pPr>
    <w:r w:rsidRPr="00A36649">
      <w:rPr>
        <w:rFonts w:ascii="Calibri" w:hAnsi="Calibri" w:cs="Calibri"/>
        <w:b/>
        <w:lang w:val="pt-BR"/>
      </w:rPr>
      <w:t xml:space="preserve">COORDENADORIA DE LICITAÇÕES E COMPRAS - CLC         </w:t>
    </w:r>
  </w:p>
  <w:p w14:paraId="0CE019B4" w14:textId="77777777" w:rsidR="00F1692A" w:rsidRDefault="00F1692A" w:rsidP="00FA48CA">
    <w:pPr>
      <w:ind w:left="567"/>
      <w:rPr>
        <w:b/>
      </w:rPr>
    </w:pPr>
  </w:p>
  <w:p w14:paraId="0C46C0F9" w14:textId="77777777" w:rsidR="00F1692A" w:rsidRDefault="00F1692A">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8187C69"/>
    <w:multiLevelType w:val="multilevel"/>
    <w:tmpl w:val="09B002B2"/>
    <w:lvl w:ilvl="0">
      <w:start w:val="5"/>
      <w:numFmt w:val="decimal"/>
      <w:lvlText w:val="7%1"/>
      <w:lvlJc w:val="left"/>
      <w:pPr>
        <w:ind w:left="502" w:hanging="360"/>
      </w:pPr>
      <w:rPr>
        <w:rFonts w:hint="default"/>
      </w:rPr>
    </w:lvl>
    <w:lvl w:ilvl="1">
      <w:start w:val="1"/>
      <w:numFmt w:val="decimal"/>
      <w:lvlText w:val="6.%2"/>
      <w:lvlJc w:val="left"/>
      <w:pPr>
        <w:ind w:left="716" w:hanging="432"/>
      </w:pPr>
      <w:rPr>
        <w:rFonts w:hint="default"/>
        <w:b/>
        <w:sz w:val="22"/>
        <w:szCs w:val="22"/>
      </w:rPr>
    </w:lvl>
    <w:lvl w:ilvl="2">
      <w:start w:val="5"/>
      <w:numFmt w:val="decimal"/>
      <w:lvlText w:val="6.3.%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8"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15:restartNumberingAfterBreak="0">
    <w:nsid w:val="3CC809C1"/>
    <w:multiLevelType w:val="multilevel"/>
    <w:tmpl w:val="F1DAD83A"/>
    <w:lvl w:ilvl="0">
      <w:start w:val="4"/>
      <w:numFmt w:val="decimal"/>
      <w:lvlText w:val="%1."/>
      <w:lvlJc w:val="left"/>
      <w:pPr>
        <w:ind w:left="4046" w:hanging="360"/>
      </w:pPr>
      <w:rPr>
        <w:rFonts w:hint="default"/>
        <w:b/>
        <w:bCs w:val="0"/>
      </w:rPr>
    </w:lvl>
    <w:lvl w:ilvl="1">
      <w:start w:val="1"/>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2" w15:restartNumberingAfterBreak="0">
    <w:nsid w:val="519F04E6"/>
    <w:multiLevelType w:val="multilevel"/>
    <w:tmpl w:val="3B32559C"/>
    <w:lvl w:ilvl="0">
      <w:start w:val="5"/>
      <w:numFmt w:val="decimal"/>
      <w:lvlText w:val="7%1"/>
      <w:lvlJc w:val="left"/>
      <w:pPr>
        <w:ind w:left="502" w:hanging="360"/>
      </w:pPr>
      <w:rPr>
        <w:rFonts w:hint="default"/>
      </w:rPr>
    </w:lvl>
    <w:lvl w:ilvl="1">
      <w:start w:val="3"/>
      <w:numFmt w:val="decimal"/>
      <w:lvlText w:val="6.%2"/>
      <w:lvlJc w:val="left"/>
      <w:pPr>
        <w:ind w:left="716" w:hanging="432"/>
      </w:pPr>
      <w:rPr>
        <w:rFonts w:hint="default"/>
        <w:b/>
        <w:sz w:val="22"/>
        <w:szCs w:val="22"/>
      </w:rPr>
    </w:lvl>
    <w:lvl w:ilvl="2">
      <w:start w:val="1"/>
      <w:numFmt w:val="decimal"/>
      <w:lvlText w:val="6.3.%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2FA04E4"/>
    <w:multiLevelType w:val="multilevel"/>
    <w:tmpl w:val="A04881BC"/>
    <w:lvl w:ilvl="0">
      <w:start w:val="1"/>
      <w:numFmt w:val="decimal"/>
      <w:lvlText w:val="%1."/>
      <w:lvlJc w:val="left"/>
      <w:pPr>
        <w:ind w:left="502" w:hanging="360"/>
      </w:pPr>
      <w:rPr>
        <w:rFonts w:hint="default"/>
      </w:rPr>
    </w:lvl>
    <w:lvl w:ilvl="1">
      <w:start w:val="1"/>
      <w:numFmt w:val="decimal"/>
      <w:lvlText w:val="%1.%2."/>
      <w:lvlJc w:val="left"/>
      <w:pPr>
        <w:ind w:left="716" w:hanging="432"/>
      </w:pPr>
      <w:rPr>
        <w:b/>
        <w:sz w:val="22"/>
        <w:szCs w:val="22"/>
      </w:rPr>
    </w:lvl>
    <w:lvl w:ilvl="2">
      <w:start w:val="1"/>
      <w:numFmt w:val="decimal"/>
      <w:lvlText w:val="%1.%2.%3."/>
      <w:lvlJc w:val="left"/>
      <w:pPr>
        <w:ind w:left="1497"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7366CF1"/>
    <w:multiLevelType w:val="multilevel"/>
    <w:tmpl w:val="076C0B0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6"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7"/>
  </w:num>
  <w:num w:numId="5">
    <w:abstractNumId w:val="18"/>
  </w:num>
  <w:num w:numId="6">
    <w:abstractNumId w:val="10"/>
  </w:num>
  <w:num w:numId="7">
    <w:abstractNumId w:val="5"/>
  </w:num>
  <w:num w:numId="8">
    <w:abstractNumId w:val="8"/>
  </w:num>
  <w:num w:numId="9">
    <w:abstractNumId w:val="15"/>
  </w:num>
  <w:num w:numId="10">
    <w:abstractNumId w:val="18"/>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8"/>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8"/>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8"/>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8"/>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6"/>
  </w:num>
  <w:num w:numId="33">
    <w:abstractNumId w:val="17"/>
  </w:num>
  <w:num w:numId="34">
    <w:abstractNumId w:val="13"/>
  </w:num>
  <w:num w:numId="35">
    <w:abstractNumId w:val="14"/>
  </w:num>
  <w:num w:numId="36">
    <w:abstractNumId w:val="6"/>
  </w:num>
  <w:num w:numId="37">
    <w:abstractNumId w:val="9"/>
  </w:num>
  <w:num w:numId="38">
    <w:abstractNumId w:val="1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9457"/>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1AFA"/>
    <w:rsid w:val="00163AC5"/>
    <w:rsid w:val="00171672"/>
    <w:rsid w:val="001734D7"/>
    <w:rsid w:val="00174CCC"/>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A91"/>
    <w:rsid w:val="002E0DD8"/>
    <w:rsid w:val="002E7CB6"/>
    <w:rsid w:val="002F030C"/>
    <w:rsid w:val="002F05BC"/>
    <w:rsid w:val="002F1252"/>
    <w:rsid w:val="002F4FAE"/>
    <w:rsid w:val="003008D0"/>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5FFB"/>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5026"/>
    <w:rsid w:val="004156C0"/>
    <w:rsid w:val="00420AA3"/>
    <w:rsid w:val="00421139"/>
    <w:rsid w:val="00423006"/>
    <w:rsid w:val="00423FB4"/>
    <w:rsid w:val="00424A98"/>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A0699C"/>
    <w:rsid w:val="00A072A8"/>
    <w:rsid w:val="00A076CC"/>
    <w:rsid w:val="00A076D6"/>
    <w:rsid w:val="00A07902"/>
    <w:rsid w:val="00A11201"/>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1E2C"/>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1692A"/>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8CA"/>
    <w:rsid w:val="00FA751C"/>
    <w:rsid w:val="00FB060E"/>
    <w:rsid w:val="00FB09DB"/>
    <w:rsid w:val="00FB3B03"/>
    <w:rsid w:val="00FB3E7C"/>
    <w:rsid w:val="00FB4498"/>
    <w:rsid w:val="00FB4975"/>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portal.sgpe.sea.sc.gov.br" TargetMode="Externa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3E3E" w:rsidRDefault="009A05A2" w:rsidP="009A05A2">
          <w:pPr>
            <w:pStyle w:val="21C1F29CDD1346788B505CDB3D023DE1"/>
          </w:pPr>
          <w:r w:rsidRPr="001C2CD0">
            <w:rPr>
              <w:rStyle w:val="TextodoEspaoReservado"/>
            </w:rPr>
            <w:t>Escolher um item.</w:t>
          </w:r>
        </w:p>
      </w:docPartBody>
    </w:docPart>
    <w:docPart>
      <w:docPartPr>
        <w:name w:val="364D23F2E15D4E21B27BB1E4A47C131F"/>
        <w:category>
          <w:name w:val="Geral"/>
          <w:gallery w:val="placeholder"/>
        </w:category>
        <w:types>
          <w:type w:val="bbPlcHdr"/>
        </w:types>
        <w:behaviors>
          <w:behavior w:val="content"/>
        </w:behaviors>
        <w:guid w:val="{74B4A61B-20C1-4124-B175-8F93FC306436}"/>
      </w:docPartPr>
      <w:docPartBody>
        <w:p w:rsidR="005F3E3E" w:rsidRDefault="009A05A2" w:rsidP="009A05A2">
          <w:pPr>
            <w:pStyle w:val="364D23F2E15D4E21B27BB1E4A47C131F"/>
          </w:pPr>
          <w:r w:rsidRPr="001C2CD0">
            <w:rPr>
              <w:rStyle w:val="TextodoEspaoReservado"/>
            </w:rPr>
            <w:t>Clique aqui para digitar texto.</w:t>
          </w:r>
        </w:p>
      </w:docPartBody>
    </w:docPart>
    <w:docPart>
      <w:docPartPr>
        <w:name w:val="6331AB7F6328413BB880B17D5727FBAD"/>
        <w:category>
          <w:name w:val="Geral"/>
          <w:gallery w:val="placeholder"/>
        </w:category>
        <w:types>
          <w:type w:val="bbPlcHdr"/>
        </w:types>
        <w:behaviors>
          <w:behavior w:val="content"/>
        </w:behaviors>
        <w:guid w:val="{487329B7-80A0-4983-AE75-0C4F8CBA9540}"/>
      </w:docPartPr>
      <w:docPartBody>
        <w:p w:rsidR="005F3E3E" w:rsidRDefault="009A05A2" w:rsidP="009A05A2">
          <w:pPr>
            <w:pStyle w:val="6331AB7F6328413BB880B17D5727FBAD"/>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3E3E" w:rsidRDefault="009A05A2" w:rsidP="009A05A2">
          <w:pPr>
            <w:pStyle w:val="584EA7558ACF47C2AD83096ED7B38A8A"/>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3E3E" w:rsidRDefault="009A05A2" w:rsidP="009A05A2">
          <w:pPr>
            <w:pStyle w:val="6290E8C9CB314DD89A2D4B0872FB8122"/>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3E3E" w:rsidRDefault="009A05A2" w:rsidP="009A05A2">
          <w:pPr>
            <w:pStyle w:val="2F3868492B8C41769995A04B621B7058"/>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3E3E" w:rsidRDefault="009A05A2" w:rsidP="009A05A2">
          <w:pPr>
            <w:pStyle w:val="AD88D92D32D94ECFAFFA7E4014D9BEE1"/>
          </w:pPr>
          <w:r w:rsidRPr="001C2CD0">
            <w:rPr>
              <w:rStyle w:val="TextodoEspaoReservado"/>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3E3E" w:rsidRDefault="009A05A2" w:rsidP="009A05A2">
          <w:pPr>
            <w:pStyle w:val="D88CB2ED5B624D03AABC69D4B594B90F"/>
          </w:pPr>
          <w:r w:rsidRPr="001C2CD0">
            <w:rPr>
              <w:rStyle w:val="TextodoEspaoReservado"/>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3E3E" w:rsidRDefault="009A05A2" w:rsidP="009A05A2">
          <w:pPr>
            <w:pStyle w:val="832BDA399E2846F692AB02B84BAEC2AF"/>
          </w:pPr>
          <w:r w:rsidRPr="001C2CD0">
            <w:rPr>
              <w:rStyle w:val="TextodoEspaoReservado"/>
            </w:rPr>
            <w:t>Escolher um item.</w:t>
          </w:r>
        </w:p>
      </w:docPartBody>
    </w:docPart>
    <w:docPart>
      <w:docPartPr>
        <w:name w:val="CCC565E35965479A8352667222E04AAB"/>
        <w:category>
          <w:name w:val="Geral"/>
          <w:gallery w:val="placeholder"/>
        </w:category>
        <w:types>
          <w:type w:val="bbPlcHdr"/>
        </w:types>
        <w:behaviors>
          <w:behavior w:val="content"/>
        </w:behaviors>
        <w:guid w:val="{67D16FCB-97CF-4D9D-B6D8-386056FC1CDC}"/>
      </w:docPartPr>
      <w:docPartBody>
        <w:p w:rsidR="005F3E3E" w:rsidRDefault="009A05A2" w:rsidP="009A05A2">
          <w:pPr>
            <w:pStyle w:val="CCC565E35965479A8352667222E04AAB"/>
          </w:pPr>
          <w:r w:rsidRPr="001C2CD0">
            <w:rPr>
              <w:rStyle w:val="TextodoEspaoReservado"/>
            </w:rPr>
            <w:t>Escolher um item.</w:t>
          </w:r>
        </w:p>
      </w:docPartBody>
    </w:docPart>
    <w:docPart>
      <w:docPartPr>
        <w:name w:val="DAA89023685C4E47A20C6330EA375824"/>
        <w:category>
          <w:name w:val="Geral"/>
          <w:gallery w:val="placeholder"/>
        </w:category>
        <w:types>
          <w:type w:val="bbPlcHdr"/>
        </w:types>
        <w:behaviors>
          <w:behavior w:val="content"/>
        </w:behaviors>
        <w:guid w:val="{09FE67DF-92E0-42B0-8000-C3D9EB95A7EA}"/>
      </w:docPartPr>
      <w:docPartBody>
        <w:p w:rsidR="005F3E3E" w:rsidRDefault="009A05A2" w:rsidP="009A05A2">
          <w:pPr>
            <w:pStyle w:val="DAA89023685C4E47A20C6330EA375824"/>
          </w:pPr>
          <w:r w:rsidRPr="001C2CD0">
            <w:rPr>
              <w:rStyle w:val="TextodoEspaoReservado"/>
            </w:rPr>
            <w:t>Escolher um item.</w:t>
          </w:r>
        </w:p>
      </w:docPartBody>
    </w:docPart>
    <w:docPart>
      <w:docPartPr>
        <w:name w:val="3E506F889A284644A81DAC68A91B8879"/>
        <w:category>
          <w:name w:val="Geral"/>
          <w:gallery w:val="placeholder"/>
        </w:category>
        <w:types>
          <w:type w:val="bbPlcHdr"/>
        </w:types>
        <w:behaviors>
          <w:behavior w:val="content"/>
        </w:behaviors>
        <w:guid w:val="{4C0C0047-C837-4873-8972-CA000527C5C6}"/>
      </w:docPartPr>
      <w:docPartBody>
        <w:p w:rsidR="005F3E3E" w:rsidRDefault="009A05A2" w:rsidP="009A05A2">
          <w:pPr>
            <w:pStyle w:val="3E506F889A284644A81DAC68A91B8879"/>
          </w:pPr>
          <w:r w:rsidRPr="001C2CD0">
            <w:rPr>
              <w:rStyle w:val="TextodoEspaoReservado"/>
            </w:rPr>
            <w:t>Clique aqui para inserir uma data.</w:t>
          </w:r>
        </w:p>
      </w:docPartBody>
    </w:docPart>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3E3E" w:rsidRDefault="009A05A2" w:rsidP="009A05A2">
          <w:pPr>
            <w:pStyle w:val="590081A67C7F46E39196A8EC8C7E68F7"/>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5F3E3E"/>
    <w:rsid w:val="009A05A2"/>
    <w:rsid w:val="00E27D3A"/>
    <w:rsid w:val="00EE0DF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21C1F29CDD1346788B505CDB3D023DE1">
    <w:name w:val="21C1F29CDD1346788B505CDB3D023DE1"/>
    <w:rsid w:val="009A05A2"/>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584EA7558ACF47C2AD83096ED7B38A8A">
    <w:name w:val="584EA7558ACF47C2AD83096ED7B38A8A"/>
    <w:rsid w:val="009A05A2"/>
  </w:style>
  <w:style w:type="paragraph" w:customStyle="1" w:styleId="6290E8C9CB314DD89A2D4B0872FB8122">
    <w:name w:val="6290E8C9CB314DD89A2D4B0872FB8122"/>
    <w:rsid w:val="009A05A2"/>
  </w:style>
  <w:style w:type="paragraph" w:customStyle="1" w:styleId="2F3868492B8C41769995A04B621B7058">
    <w:name w:val="2F3868492B8C41769995A04B621B7058"/>
    <w:rsid w:val="009A05A2"/>
  </w:style>
  <w:style w:type="paragraph" w:customStyle="1" w:styleId="AD88D92D32D94ECFAFFA7E4014D9BEE1">
    <w:name w:val="AD88D92D32D94ECFAFFA7E4014D9BEE1"/>
    <w:rsid w:val="009A05A2"/>
  </w:style>
  <w:style w:type="paragraph" w:customStyle="1" w:styleId="D88CB2ED5B624D03AABC69D4B594B90F">
    <w:name w:val="D88CB2ED5B624D03AABC69D4B594B90F"/>
    <w:rsid w:val="009A05A2"/>
  </w:style>
  <w:style w:type="paragraph" w:customStyle="1" w:styleId="832BDA399E2846F692AB02B84BAEC2AF">
    <w:name w:val="832BDA399E2846F692AB02B84BAEC2AF"/>
    <w:rsid w:val="009A05A2"/>
  </w:style>
  <w:style w:type="paragraph" w:customStyle="1" w:styleId="CCC565E35965479A8352667222E04AAB">
    <w:name w:val="CCC565E35965479A8352667222E04AAB"/>
    <w:rsid w:val="009A05A2"/>
  </w:style>
  <w:style w:type="paragraph" w:customStyle="1" w:styleId="DAA89023685C4E47A20C6330EA375824">
    <w:name w:val="DAA89023685C4E47A20C6330EA375824"/>
    <w:rsid w:val="009A05A2"/>
  </w:style>
  <w:style w:type="paragraph" w:customStyle="1" w:styleId="3E506F889A284644A81DAC68A91B8879">
    <w:name w:val="3E506F889A284644A81DAC68A91B8879"/>
    <w:rsid w:val="009A05A2"/>
  </w:style>
  <w:style w:type="paragraph" w:customStyle="1" w:styleId="604CEB6BCD6848C5B0CEB98C2A6B9E8F">
    <w:name w:val="604CEB6BCD6848C5B0CEB98C2A6B9E8F"/>
    <w:rsid w:val="009A05A2"/>
  </w:style>
  <w:style w:type="paragraph" w:customStyle="1" w:styleId="590081A67C7F46E39196A8EC8C7E68F7">
    <w:name w:val="590081A67C7F46E39196A8EC8C7E68F7"/>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15385-79DA-403C-B0BE-5955B18C0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21</Pages>
  <Words>9584</Words>
  <Characters>51757</Characters>
  <Application>Microsoft Office Word</Application>
  <DocSecurity>0</DocSecurity>
  <Lines>431</Lines>
  <Paragraphs>122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61219</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PATRICIA SANDRINI</cp:lastModifiedBy>
  <cp:revision>12</cp:revision>
  <cp:lastPrinted>2020-12-10T17:44:00Z</cp:lastPrinted>
  <dcterms:created xsi:type="dcterms:W3CDTF">2020-05-14T18:48:00Z</dcterms:created>
  <dcterms:modified xsi:type="dcterms:W3CDTF">2020-12-10T17:45:00Z</dcterms:modified>
</cp:coreProperties>
</file>